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48F" w:rsidRDefault="0050448F"/>
    <w:p w:rsidR="00C5052B" w:rsidRDefault="00C5052B"/>
    <w:p w:rsidR="00976258" w:rsidRDefault="00976258" w:rsidP="00782F46">
      <w:pPr>
        <w:rPr>
          <w:rFonts w:ascii="Times New Roman" w:hAnsi="Times New Roman" w:cs="Times New Roman"/>
          <w:sz w:val="24"/>
          <w:szCs w:val="24"/>
        </w:rPr>
      </w:pPr>
    </w:p>
    <w:p w:rsidR="00976258" w:rsidRDefault="00976258" w:rsidP="00782F46">
      <w:pPr>
        <w:rPr>
          <w:rFonts w:ascii="Times New Roman" w:hAnsi="Times New Roman" w:cs="Times New Roman"/>
          <w:sz w:val="24"/>
          <w:szCs w:val="24"/>
        </w:rPr>
      </w:pPr>
    </w:p>
    <w:p w:rsidR="00655E1C" w:rsidRPr="0074080B" w:rsidRDefault="0074080B" w:rsidP="00655E1C">
      <w:pPr>
        <w:rPr>
          <w:rFonts w:ascii="Times New Roman" w:hAnsi="Times New Roman" w:cs="Times New Roman"/>
          <w:bCs/>
          <w:sz w:val="24"/>
          <w:szCs w:val="24"/>
        </w:rPr>
      </w:pPr>
      <w:r>
        <w:rPr>
          <w:rFonts w:ascii="Times New Roman" w:hAnsi="Times New Roman" w:cs="Times New Roman"/>
          <w:bCs/>
          <w:sz w:val="24"/>
          <w:szCs w:val="24"/>
        </w:rPr>
        <w:t>The project obj</w:t>
      </w:r>
      <w:r w:rsidR="003F3D0E">
        <w:rPr>
          <w:rFonts w:ascii="Times New Roman" w:hAnsi="Times New Roman" w:cs="Times New Roman"/>
          <w:bCs/>
          <w:sz w:val="24"/>
          <w:szCs w:val="24"/>
        </w:rPr>
        <w:t>ectives of time and cost reduction will be evaluated by observation and focus groups to be conducted at Walden University in five steps within the project’s time frame of six weeks.</w:t>
      </w:r>
    </w:p>
    <w:p w:rsidR="00655E1C" w:rsidRDefault="00655E1C" w:rsidP="00782F46">
      <w:pPr>
        <w:rPr>
          <w:rFonts w:ascii="Times New Roman" w:hAnsi="Times New Roman" w:cs="Times New Roman"/>
          <w:sz w:val="24"/>
          <w:szCs w:val="24"/>
        </w:rPr>
      </w:pPr>
    </w:p>
    <w:p w:rsidR="00011538" w:rsidRPr="00655E1C" w:rsidRDefault="00655E1C" w:rsidP="00782F46">
      <w:pPr>
        <w:rPr>
          <w:rFonts w:ascii="Times New Roman" w:hAnsi="Times New Roman" w:cs="Times New Roman"/>
          <w:sz w:val="28"/>
          <w:szCs w:val="28"/>
        </w:rPr>
      </w:pPr>
      <w:r>
        <w:rPr>
          <w:rFonts w:ascii="Times New Roman" w:hAnsi="Times New Roman" w:cs="Times New Roman"/>
          <w:color w:val="FF0000"/>
          <w:sz w:val="28"/>
          <w:szCs w:val="28"/>
        </w:rPr>
        <w:t>Tentative Budget</w:t>
      </w:r>
    </w:p>
    <w:p w:rsidR="002663FF" w:rsidRDefault="00655E1C" w:rsidP="00782F46">
      <w:pPr>
        <w:rPr>
          <w:rFonts w:ascii="Times New Roman" w:hAnsi="Times New Roman" w:cs="Times New Roman"/>
          <w:b/>
          <w:sz w:val="24"/>
          <w:szCs w:val="24"/>
        </w:rPr>
      </w:pPr>
      <w:r w:rsidRPr="00011538">
        <w:rPr>
          <w:rFonts w:ascii="Times New Roman" w:hAnsi="Times New Roman" w:cs="Times New Roman"/>
          <w:b/>
          <w:sz w:val="24"/>
          <w:szCs w:val="24"/>
        </w:rPr>
        <w:t>Technology Purchases</w:t>
      </w:r>
      <w:r w:rsidR="00C3645E">
        <w:rPr>
          <w:rFonts w:ascii="Times New Roman" w:hAnsi="Times New Roman" w:cs="Times New Roman"/>
          <w:b/>
          <w:sz w:val="24"/>
          <w:szCs w:val="24"/>
        </w:rPr>
        <w:t xml:space="preserve"> </w:t>
      </w:r>
      <w:r w:rsidR="002663FF">
        <w:rPr>
          <w:rFonts w:ascii="Times New Roman" w:hAnsi="Times New Roman" w:cs="Times New Roman"/>
          <w:b/>
          <w:sz w:val="24"/>
          <w:szCs w:val="24"/>
        </w:rPr>
        <w:t>–</w:t>
      </w:r>
    </w:p>
    <w:p w:rsidR="00655E1C" w:rsidRDefault="002663FF" w:rsidP="00227838">
      <w:pPr>
        <w:ind w:left="720"/>
        <w:rPr>
          <w:rFonts w:ascii="Times New Roman" w:hAnsi="Times New Roman" w:cs="Times New Roman"/>
          <w:b/>
          <w:sz w:val="24"/>
          <w:szCs w:val="24"/>
        </w:rPr>
      </w:pPr>
      <w:r>
        <w:rPr>
          <w:rFonts w:ascii="Times New Roman" w:hAnsi="Times New Roman" w:cs="Times New Roman"/>
          <w:b/>
          <w:sz w:val="24"/>
          <w:szCs w:val="24"/>
        </w:rPr>
        <w:t xml:space="preserve">On demand EC2 (Elastic Compute Cloud)- </w:t>
      </w:r>
      <w:r w:rsidR="00C3645E">
        <w:rPr>
          <w:rFonts w:ascii="Times New Roman" w:hAnsi="Times New Roman" w:cs="Times New Roman"/>
          <w:b/>
          <w:sz w:val="24"/>
          <w:szCs w:val="24"/>
        </w:rPr>
        <w:t xml:space="preserve">.12 cents per hour, estimating that it takes one hour per </w:t>
      </w:r>
      <w:r>
        <w:rPr>
          <w:rFonts w:ascii="Times New Roman" w:hAnsi="Times New Roman" w:cs="Times New Roman"/>
          <w:b/>
          <w:sz w:val="24"/>
          <w:szCs w:val="24"/>
        </w:rPr>
        <w:t xml:space="preserve">lead Center of Undergraduate </w:t>
      </w:r>
      <w:r w:rsidR="00C3645E">
        <w:rPr>
          <w:rFonts w:ascii="Times New Roman" w:hAnsi="Times New Roman" w:cs="Times New Roman"/>
          <w:b/>
          <w:sz w:val="24"/>
          <w:szCs w:val="24"/>
        </w:rPr>
        <w:t xml:space="preserve">faculty to complete an assessment at 460 </w:t>
      </w:r>
      <w:r w:rsidR="003265F9">
        <w:rPr>
          <w:rFonts w:ascii="Times New Roman" w:hAnsi="Times New Roman" w:cs="Times New Roman"/>
          <w:b/>
          <w:sz w:val="24"/>
          <w:szCs w:val="24"/>
        </w:rPr>
        <w:t xml:space="preserve">CUGS </w:t>
      </w:r>
      <w:r w:rsidR="009B1AC7">
        <w:rPr>
          <w:rFonts w:ascii="Times New Roman" w:hAnsi="Times New Roman" w:cs="Times New Roman"/>
          <w:b/>
          <w:sz w:val="24"/>
          <w:szCs w:val="24"/>
        </w:rPr>
        <w:t>(see attached PowerPoint Presentation)</w:t>
      </w:r>
      <w:r w:rsidR="00C3645E">
        <w:rPr>
          <w:rFonts w:ascii="Times New Roman" w:hAnsi="Times New Roman" w:cs="Times New Roman"/>
          <w:b/>
          <w:sz w:val="24"/>
          <w:szCs w:val="24"/>
        </w:rPr>
        <w:t>faculty members</w:t>
      </w:r>
      <w:r w:rsidR="003265F9">
        <w:rPr>
          <w:rFonts w:ascii="Times New Roman" w:hAnsi="Times New Roman" w:cs="Times New Roman"/>
          <w:b/>
          <w:sz w:val="24"/>
          <w:szCs w:val="24"/>
        </w:rPr>
        <w:t xml:space="preserve"> </w:t>
      </w:r>
      <w:r w:rsidR="00C3645E">
        <w:rPr>
          <w:rFonts w:ascii="Times New Roman" w:hAnsi="Times New Roman" w:cs="Times New Roman"/>
          <w:b/>
          <w:sz w:val="24"/>
          <w:szCs w:val="24"/>
        </w:rPr>
        <w:t>- 460 * .12</w:t>
      </w:r>
      <w:r>
        <w:rPr>
          <w:rFonts w:ascii="Times New Roman" w:hAnsi="Times New Roman" w:cs="Times New Roman"/>
          <w:b/>
          <w:sz w:val="24"/>
          <w:szCs w:val="24"/>
        </w:rPr>
        <w:t xml:space="preserve"> * 1 hour</w:t>
      </w:r>
      <w:r w:rsidR="00C3645E">
        <w:rPr>
          <w:rFonts w:ascii="Times New Roman" w:hAnsi="Times New Roman" w:cs="Times New Roman"/>
          <w:b/>
          <w:sz w:val="24"/>
          <w:szCs w:val="24"/>
        </w:rPr>
        <w:t xml:space="preserve"> = </w:t>
      </w:r>
      <w:r>
        <w:rPr>
          <w:rFonts w:ascii="Times New Roman" w:hAnsi="Times New Roman" w:cs="Times New Roman"/>
          <w:b/>
          <w:sz w:val="24"/>
          <w:szCs w:val="24"/>
        </w:rPr>
        <w:t xml:space="preserve">$55.20 </w:t>
      </w:r>
      <w:r w:rsidR="00C3645E">
        <w:rPr>
          <w:rFonts w:ascii="Times New Roman" w:hAnsi="Times New Roman" w:cs="Times New Roman"/>
          <w:b/>
          <w:sz w:val="24"/>
          <w:szCs w:val="24"/>
        </w:rPr>
        <w:t xml:space="preserve">per each six week assessment. </w:t>
      </w:r>
      <w:r w:rsidR="006952A0">
        <w:rPr>
          <w:rFonts w:ascii="Times New Roman" w:hAnsi="Times New Roman" w:cs="Times New Roman"/>
          <w:b/>
          <w:sz w:val="24"/>
          <w:szCs w:val="24"/>
        </w:rPr>
        <w:t xml:space="preserve">No up-front payment is required. </w:t>
      </w:r>
    </w:p>
    <w:p w:rsidR="00F52C37" w:rsidRDefault="00F52C37" w:rsidP="00227838">
      <w:pPr>
        <w:ind w:left="720"/>
        <w:rPr>
          <w:rFonts w:ascii="Times New Roman" w:hAnsi="Times New Roman" w:cs="Times New Roman"/>
          <w:b/>
          <w:sz w:val="24"/>
          <w:szCs w:val="24"/>
        </w:rPr>
      </w:pPr>
      <w:r>
        <w:rPr>
          <w:rFonts w:ascii="Times New Roman" w:hAnsi="Times New Roman" w:cs="Times New Roman"/>
          <w:b/>
          <w:sz w:val="24"/>
          <w:szCs w:val="24"/>
        </w:rPr>
        <w:t xml:space="preserve">Microsoft SQL Server </w:t>
      </w:r>
      <w:proofErr w:type="gramStart"/>
      <w:r>
        <w:rPr>
          <w:rFonts w:ascii="Times New Roman" w:hAnsi="Times New Roman" w:cs="Times New Roman"/>
          <w:b/>
          <w:sz w:val="24"/>
          <w:szCs w:val="24"/>
        </w:rPr>
        <w:t>On</w:t>
      </w:r>
      <w:proofErr w:type="gramEnd"/>
      <w:r>
        <w:rPr>
          <w:rFonts w:ascii="Times New Roman" w:hAnsi="Times New Roman" w:cs="Times New Roman"/>
          <w:b/>
          <w:sz w:val="24"/>
          <w:szCs w:val="24"/>
        </w:rPr>
        <w:t xml:space="preserve"> Deman</w:t>
      </w:r>
      <w:r w:rsidR="002663FF">
        <w:rPr>
          <w:rFonts w:ascii="Times New Roman" w:hAnsi="Times New Roman" w:cs="Times New Roman"/>
          <w:b/>
          <w:sz w:val="24"/>
          <w:szCs w:val="24"/>
        </w:rPr>
        <w:t>d would also be 460 * .12 *</w:t>
      </w:r>
      <w:r>
        <w:rPr>
          <w:rFonts w:ascii="Times New Roman" w:hAnsi="Times New Roman" w:cs="Times New Roman"/>
          <w:b/>
          <w:sz w:val="24"/>
          <w:szCs w:val="24"/>
        </w:rPr>
        <w:t xml:space="preserve"> </w:t>
      </w:r>
      <w:r w:rsidR="002663FF">
        <w:rPr>
          <w:rFonts w:ascii="Times New Roman" w:hAnsi="Times New Roman" w:cs="Times New Roman"/>
          <w:b/>
          <w:sz w:val="24"/>
          <w:szCs w:val="24"/>
        </w:rPr>
        <w:t>1 hour</w:t>
      </w:r>
      <w:r w:rsidR="00AB0D4D">
        <w:rPr>
          <w:rFonts w:ascii="Times New Roman" w:hAnsi="Times New Roman" w:cs="Times New Roman"/>
          <w:b/>
          <w:sz w:val="24"/>
          <w:szCs w:val="24"/>
        </w:rPr>
        <w:t xml:space="preserve"> =</w:t>
      </w:r>
      <w:r w:rsidR="002663FF">
        <w:rPr>
          <w:rFonts w:ascii="Times New Roman" w:hAnsi="Times New Roman" w:cs="Times New Roman"/>
          <w:b/>
          <w:sz w:val="24"/>
          <w:szCs w:val="24"/>
        </w:rPr>
        <w:t xml:space="preserve">$55.20 </w:t>
      </w:r>
      <w:r>
        <w:rPr>
          <w:rFonts w:ascii="Times New Roman" w:hAnsi="Times New Roman" w:cs="Times New Roman"/>
          <w:b/>
          <w:sz w:val="24"/>
          <w:szCs w:val="24"/>
        </w:rPr>
        <w:t xml:space="preserve">per each six week assessment. </w:t>
      </w:r>
      <w:r w:rsidR="007031A0">
        <w:rPr>
          <w:rFonts w:ascii="Times New Roman" w:hAnsi="Times New Roman" w:cs="Times New Roman"/>
          <w:b/>
          <w:sz w:val="24"/>
          <w:szCs w:val="24"/>
        </w:rPr>
        <w:t xml:space="preserve">This would allow querying of the database on demand. </w:t>
      </w:r>
    </w:p>
    <w:p w:rsidR="009E75CD" w:rsidRDefault="009E75CD" w:rsidP="00227838">
      <w:pPr>
        <w:ind w:left="720"/>
        <w:rPr>
          <w:rFonts w:ascii="Times New Roman" w:hAnsi="Times New Roman" w:cs="Times New Roman"/>
          <w:b/>
          <w:sz w:val="24"/>
          <w:szCs w:val="24"/>
        </w:rPr>
      </w:pPr>
      <w:r>
        <w:rPr>
          <w:rFonts w:ascii="Times New Roman" w:hAnsi="Times New Roman" w:cs="Times New Roman"/>
          <w:b/>
          <w:sz w:val="24"/>
          <w:szCs w:val="24"/>
        </w:rPr>
        <w:t>Formative Testing – By lead faculty in groups of 3 at 50 dollars per hour at 5 steps in the formative process – 3 *50 *5 = $750.00</w:t>
      </w:r>
    </w:p>
    <w:p w:rsidR="00C3645E" w:rsidRDefault="00C3645E" w:rsidP="00C3645E">
      <w:pPr>
        <w:rPr>
          <w:rFonts w:ascii="Times New Roman" w:hAnsi="Times New Roman" w:cs="Times New Roman"/>
          <w:b/>
          <w:sz w:val="24"/>
          <w:szCs w:val="24"/>
        </w:rPr>
      </w:pPr>
      <w:r w:rsidRPr="00011538">
        <w:rPr>
          <w:rFonts w:ascii="Times New Roman" w:hAnsi="Times New Roman" w:cs="Times New Roman"/>
          <w:b/>
          <w:sz w:val="24"/>
          <w:szCs w:val="24"/>
        </w:rPr>
        <w:t>Personnel Training</w:t>
      </w:r>
      <w:r w:rsidR="003265F9">
        <w:rPr>
          <w:rFonts w:ascii="Times New Roman" w:hAnsi="Times New Roman" w:cs="Times New Roman"/>
          <w:b/>
          <w:sz w:val="24"/>
          <w:szCs w:val="24"/>
        </w:rPr>
        <w:t xml:space="preserve"> </w:t>
      </w:r>
      <w:r w:rsidR="002663FF">
        <w:rPr>
          <w:rFonts w:ascii="Times New Roman" w:hAnsi="Times New Roman" w:cs="Times New Roman"/>
          <w:b/>
          <w:sz w:val="24"/>
          <w:szCs w:val="24"/>
        </w:rPr>
        <w:t xml:space="preserve">– </w:t>
      </w:r>
    </w:p>
    <w:p w:rsidR="002663FF" w:rsidRDefault="002663FF" w:rsidP="00227838">
      <w:pPr>
        <w:ind w:left="720"/>
        <w:rPr>
          <w:rFonts w:ascii="Times New Roman" w:hAnsi="Times New Roman" w:cs="Times New Roman"/>
          <w:sz w:val="24"/>
          <w:szCs w:val="24"/>
        </w:rPr>
      </w:pPr>
      <w:r>
        <w:rPr>
          <w:rFonts w:ascii="Times New Roman" w:hAnsi="Times New Roman" w:cs="Times New Roman"/>
          <w:b/>
          <w:sz w:val="24"/>
          <w:szCs w:val="24"/>
        </w:rPr>
        <w:t xml:space="preserve">Adjunct Faculty – </w:t>
      </w:r>
      <w:r w:rsidRPr="002663FF">
        <w:rPr>
          <w:rFonts w:ascii="Times New Roman" w:hAnsi="Times New Roman" w:cs="Times New Roman"/>
          <w:sz w:val="24"/>
          <w:szCs w:val="24"/>
        </w:rPr>
        <w:t xml:space="preserve">no cost incurred except for reading an e-mail associated with logon instructions to Cloud. </w:t>
      </w:r>
    </w:p>
    <w:p w:rsidR="00AB0D4D" w:rsidRPr="008004E3" w:rsidRDefault="00AB0D4D" w:rsidP="00227838">
      <w:pPr>
        <w:ind w:left="720"/>
        <w:rPr>
          <w:rFonts w:ascii="Times New Roman" w:hAnsi="Times New Roman" w:cs="Times New Roman"/>
          <w:sz w:val="24"/>
          <w:szCs w:val="24"/>
        </w:rPr>
      </w:pPr>
      <w:r>
        <w:rPr>
          <w:rFonts w:ascii="Times New Roman" w:hAnsi="Times New Roman" w:cs="Times New Roman"/>
          <w:b/>
          <w:sz w:val="24"/>
          <w:szCs w:val="24"/>
        </w:rPr>
        <w:t xml:space="preserve">Lead Faculty – </w:t>
      </w:r>
      <w:r w:rsidRPr="008004E3">
        <w:rPr>
          <w:rFonts w:ascii="Times New Roman" w:hAnsi="Times New Roman" w:cs="Times New Roman"/>
          <w:sz w:val="24"/>
          <w:szCs w:val="24"/>
        </w:rPr>
        <w:t>1</w:t>
      </w:r>
      <w:r w:rsidR="00227838">
        <w:rPr>
          <w:rFonts w:ascii="Times New Roman" w:hAnsi="Times New Roman" w:cs="Times New Roman"/>
          <w:sz w:val="24"/>
          <w:szCs w:val="24"/>
        </w:rPr>
        <w:t xml:space="preserve"> </w:t>
      </w:r>
      <w:r w:rsidR="003F3D0E">
        <w:rPr>
          <w:rFonts w:ascii="Times New Roman" w:hAnsi="Times New Roman" w:cs="Times New Roman"/>
          <w:sz w:val="24"/>
          <w:szCs w:val="24"/>
        </w:rPr>
        <w:t>hour of training at</w:t>
      </w:r>
      <w:r w:rsidRPr="008004E3">
        <w:rPr>
          <w:rFonts w:ascii="Times New Roman" w:hAnsi="Times New Roman" w:cs="Times New Roman"/>
          <w:sz w:val="24"/>
          <w:szCs w:val="24"/>
        </w:rPr>
        <w:t xml:space="preserve"> a low co</w:t>
      </w:r>
      <w:r w:rsidR="003F3D0E">
        <w:rPr>
          <w:rFonts w:ascii="Times New Roman" w:hAnsi="Times New Roman" w:cs="Times New Roman"/>
          <w:sz w:val="24"/>
          <w:szCs w:val="24"/>
        </w:rPr>
        <w:t>st of 50 dollars per hour for 19</w:t>
      </w:r>
      <w:r w:rsidRPr="008004E3">
        <w:rPr>
          <w:rFonts w:ascii="Times New Roman" w:hAnsi="Times New Roman" w:cs="Times New Roman"/>
          <w:sz w:val="24"/>
          <w:szCs w:val="24"/>
        </w:rPr>
        <w:t xml:space="preserve"> lead faculty</w:t>
      </w:r>
      <w:r w:rsidR="008004E3">
        <w:rPr>
          <w:rFonts w:ascii="Times New Roman" w:hAnsi="Times New Roman" w:cs="Times New Roman"/>
          <w:sz w:val="24"/>
          <w:szCs w:val="24"/>
        </w:rPr>
        <w:t xml:space="preserve"> </w:t>
      </w:r>
      <w:r w:rsidRPr="008004E3">
        <w:rPr>
          <w:rFonts w:ascii="Times New Roman" w:hAnsi="Times New Roman" w:cs="Times New Roman"/>
          <w:sz w:val="24"/>
          <w:szCs w:val="24"/>
        </w:rPr>
        <w:t>(</w:t>
      </w:r>
      <w:r w:rsidR="008004E3">
        <w:rPr>
          <w:rFonts w:ascii="Times New Roman" w:hAnsi="Times New Roman" w:cs="Times New Roman"/>
          <w:sz w:val="24"/>
          <w:szCs w:val="24"/>
        </w:rPr>
        <w:t>See Appendix Worksheet B)</w:t>
      </w:r>
      <w:r w:rsidR="003F3D0E">
        <w:rPr>
          <w:rFonts w:ascii="Times New Roman" w:hAnsi="Times New Roman" w:cs="Times New Roman"/>
          <w:sz w:val="24"/>
          <w:szCs w:val="24"/>
        </w:rPr>
        <w:t xml:space="preserve"> at a one-time cost of $50 *19 = $9</w:t>
      </w:r>
      <w:r w:rsidRPr="008004E3">
        <w:rPr>
          <w:rFonts w:ascii="Times New Roman" w:hAnsi="Times New Roman" w:cs="Times New Roman"/>
          <w:sz w:val="24"/>
          <w:szCs w:val="24"/>
        </w:rPr>
        <w:t>50.00</w:t>
      </w:r>
    </w:p>
    <w:p w:rsidR="00E76D64" w:rsidRDefault="00E76D64" w:rsidP="00782F46">
      <w:pPr>
        <w:rPr>
          <w:rFonts w:ascii="Times New Roman" w:hAnsi="Times New Roman" w:cs="Times New Roman"/>
          <w:b/>
          <w:sz w:val="24"/>
          <w:szCs w:val="24"/>
        </w:rPr>
      </w:pPr>
    </w:p>
    <w:p w:rsidR="002A1B3A" w:rsidRPr="00011538" w:rsidRDefault="007E7194" w:rsidP="00782F46">
      <w:pPr>
        <w:rPr>
          <w:rFonts w:ascii="Times New Roman" w:hAnsi="Times New Roman" w:cs="Times New Roman"/>
          <w:b/>
          <w:sz w:val="24"/>
          <w:szCs w:val="24"/>
        </w:rPr>
      </w:pPr>
      <w:r>
        <w:rPr>
          <w:rFonts w:ascii="Times New Roman" w:hAnsi="Times New Roman" w:cs="Times New Roman"/>
          <w:b/>
          <w:sz w:val="24"/>
          <w:szCs w:val="24"/>
        </w:rPr>
        <w:t>Supporting Documentation for B</w:t>
      </w:r>
      <w:r w:rsidRPr="007E7194">
        <w:rPr>
          <w:rFonts w:ascii="Times New Roman" w:hAnsi="Times New Roman" w:cs="Times New Roman"/>
          <w:b/>
          <w:sz w:val="24"/>
          <w:szCs w:val="24"/>
        </w:rPr>
        <w:t>udget</w:t>
      </w:r>
    </w:p>
    <w:p w:rsidR="00782F46" w:rsidRPr="00782F46" w:rsidRDefault="00C5052B" w:rsidP="00782F46">
      <w:pPr>
        <w:rPr>
          <w:rFonts w:ascii="Times New Roman" w:hAnsi="Times New Roman" w:cs="Times New Roman"/>
          <w:sz w:val="24"/>
          <w:szCs w:val="24"/>
        </w:rPr>
      </w:pPr>
      <w:r w:rsidRPr="00782F46">
        <w:rPr>
          <w:rFonts w:ascii="Times New Roman" w:hAnsi="Times New Roman" w:cs="Times New Roman"/>
          <w:sz w:val="24"/>
          <w:szCs w:val="24"/>
        </w:rPr>
        <w:t>Most</w:t>
      </w:r>
      <w:r w:rsidR="00011538">
        <w:rPr>
          <w:rFonts w:ascii="Times New Roman" w:hAnsi="Times New Roman" w:cs="Times New Roman"/>
          <w:sz w:val="24"/>
          <w:szCs w:val="24"/>
        </w:rPr>
        <w:t>,</w:t>
      </w:r>
      <w:r w:rsidRPr="00782F46">
        <w:rPr>
          <w:rFonts w:ascii="Times New Roman" w:hAnsi="Times New Roman" w:cs="Times New Roman"/>
          <w:sz w:val="24"/>
          <w:szCs w:val="24"/>
        </w:rPr>
        <w:t xml:space="preserve"> of the top volume cloud computing companies do not Word or Excel</w:t>
      </w:r>
      <w:r w:rsidR="00011538">
        <w:rPr>
          <w:rFonts w:ascii="Times New Roman" w:hAnsi="Times New Roman" w:cs="Times New Roman"/>
          <w:sz w:val="24"/>
          <w:szCs w:val="24"/>
        </w:rPr>
        <w:t>,</w:t>
      </w:r>
      <w:r w:rsidRPr="00782F46">
        <w:rPr>
          <w:rFonts w:ascii="Times New Roman" w:hAnsi="Times New Roman" w:cs="Times New Roman"/>
          <w:sz w:val="24"/>
          <w:szCs w:val="24"/>
        </w:rPr>
        <w:t xml:space="preserve"> have a volume licensing of Microsoft Office. With the release of Office 2007, Microsoft requires a volume licensing agreement to run Excel 2007, under Terminal Services as with Citrix servers and </w:t>
      </w:r>
      <w:proofErr w:type="gramStart"/>
      <w:r w:rsidRPr="00782F46">
        <w:rPr>
          <w:rFonts w:ascii="Times New Roman" w:hAnsi="Times New Roman" w:cs="Times New Roman"/>
          <w:sz w:val="24"/>
          <w:szCs w:val="24"/>
        </w:rPr>
        <w:t>Unix</w:t>
      </w:r>
      <w:proofErr w:type="gramEnd"/>
      <w:r w:rsidRPr="00782F46">
        <w:rPr>
          <w:rFonts w:ascii="Times New Roman" w:hAnsi="Times New Roman" w:cs="Times New Roman"/>
          <w:sz w:val="24"/>
          <w:szCs w:val="24"/>
        </w:rPr>
        <w:t xml:space="preserve"> servers so this eliminates most cloud computing companies. </w:t>
      </w:r>
      <w:r w:rsidR="00782F46">
        <w:rPr>
          <w:rFonts w:ascii="Times New Roman" w:hAnsi="Times New Roman" w:cs="Times New Roman"/>
          <w:sz w:val="24"/>
          <w:szCs w:val="24"/>
        </w:rPr>
        <w:t>“</w:t>
      </w:r>
      <w:r w:rsidR="00782F46" w:rsidRPr="00782F46">
        <w:rPr>
          <w:rFonts w:ascii="Times New Roman" w:hAnsi="Times New Roman" w:cs="Times New Roman"/>
          <w:sz w:val="24"/>
          <w:szCs w:val="24"/>
        </w:rPr>
        <w:t xml:space="preserve">That’s why a company called </w:t>
      </w:r>
      <w:hyperlink r:id="rId7" w:history="1">
        <w:proofErr w:type="spellStart"/>
        <w:r w:rsidR="00782F46" w:rsidRPr="00782F46">
          <w:rPr>
            <w:rStyle w:val="Hyperlink"/>
            <w:rFonts w:ascii="Times New Roman" w:hAnsi="Times New Roman" w:cs="Times New Roman"/>
            <w:sz w:val="24"/>
            <w:szCs w:val="24"/>
          </w:rPr>
          <w:t>Cloudscale</w:t>
        </w:r>
        <w:proofErr w:type="spellEnd"/>
      </w:hyperlink>
      <w:r w:rsidR="00782F46" w:rsidRPr="00782F46">
        <w:rPr>
          <w:rFonts w:ascii="Times New Roman" w:hAnsi="Times New Roman" w:cs="Times New Roman"/>
          <w:sz w:val="24"/>
          <w:szCs w:val="24"/>
        </w:rPr>
        <w:t xml:space="preserve"> is launching a new product at DEMO called </w:t>
      </w:r>
      <w:hyperlink r:id="rId8" w:history="1">
        <w:proofErr w:type="spellStart"/>
        <w:r w:rsidR="00782F46" w:rsidRPr="00782F46">
          <w:rPr>
            <w:rStyle w:val="Hyperlink"/>
            <w:rFonts w:ascii="Times New Roman" w:hAnsi="Times New Roman" w:cs="Times New Roman"/>
            <w:sz w:val="24"/>
            <w:szCs w:val="24"/>
          </w:rPr>
          <w:t>Cloudcel</w:t>
        </w:r>
        <w:proofErr w:type="spellEnd"/>
      </w:hyperlink>
      <w:r w:rsidR="00782F46" w:rsidRPr="00782F46">
        <w:rPr>
          <w:rFonts w:ascii="Times New Roman" w:hAnsi="Times New Roman" w:cs="Times New Roman"/>
          <w:sz w:val="24"/>
          <w:szCs w:val="24"/>
        </w:rPr>
        <w:t xml:space="preserve">. The application connects Excel with online, </w:t>
      </w:r>
      <w:hyperlink r:id="rId9" w:history="1">
        <w:r w:rsidR="00782F46" w:rsidRPr="00782F46">
          <w:rPr>
            <w:rStyle w:val="Hyperlink"/>
            <w:rFonts w:ascii="Times New Roman" w:hAnsi="Times New Roman" w:cs="Times New Roman"/>
            <w:sz w:val="24"/>
            <w:szCs w:val="24"/>
            <w:bdr w:val="none" w:sz="0" w:space="0" w:color="auto" w:frame="1"/>
          </w:rPr>
          <w:t>cloud computing</w:t>
        </w:r>
      </w:hyperlink>
      <w:r w:rsidR="00782F46" w:rsidRPr="00782F46">
        <w:rPr>
          <w:rFonts w:ascii="Times New Roman" w:hAnsi="Times New Roman" w:cs="Times New Roman"/>
          <w:sz w:val="24"/>
          <w:szCs w:val="24"/>
        </w:rPr>
        <w:t xml:space="preserve"> infrastructure like Amazon and Windows Azure on the back-end. That means users get the power of cloud computing, like </w:t>
      </w:r>
      <w:r w:rsidR="00782F46" w:rsidRPr="00782F46">
        <w:rPr>
          <w:rFonts w:ascii="Times New Roman" w:hAnsi="Times New Roman" w:cs="Times New Roman"/>
          <w:sz w:val="24"/>
          <w:szCs w:val="24"/>
        </w:rPr>
        <w:lastRenderedPageBreak/>
        <w:t>the ability to store massive amounts of data, while using the Excel interface they’re used to. They can also build applications for Excel that further manipulate the data.</w:t>
      </w:r>
      <w:r w:rsidR="00782F46">
        <w:rPr>
          <w:rFonts w:ascii="Times New Roman" w:hAnsi="Times New Roman" w:cs="Times New Roman"/>
          <w:sz w:val="24"/>
          <w:szCs w:val="24"/>
        </w:rPr>
        <w:t xml:space="preserve">” This would require Azure as a front-end. </w:t>
      </w:r>
    </w:p>
    <w:p w:rsidR="00782F46" w:rsidRDefault="00782F46" w:rsidP="00C5052B">
      <w:pPr>
        <w:rPr>
          <w:rFonts w:ascii="Times New Roman" w:hAnsi="Times New Roman" w:cs="Times New Roman"/>
          <w:sz w:val="24"/>
          <w:szCs w:val="24"/>
        </w:rPr>
      </w:pPr>
      <w:r>
        <w:rPr>
          <w:rFonts w:ascii="Times New Roman" w:hAnsi="Times New Roman" w:cs="Times New Roman"/>
          <w:sz w:val="24"/>
          <w:szCs w:val="24"/>
        </w:rPr>
        <w:t xml:space="preserve">The Microsoft Azure suite with all Office 2010 ten lists </w:t>
      </w:r>
    </w:p>
    <w:p w:rsidR="00782F46" w:rsidRDefault="00782F46" w:rsidP="00C5052B">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41950" cy="23749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 5 assignment Specification fro RO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44019" cy="2375803"/>
                    </a:xfrm>
                    <a:prstGeom prst="rect">
                      <a:avLst/>
                    </a:prstGeom>
                  </pic:spPr>
                </pic:pic>
              </a:graphicData>
            </a:graphic>
          </wp:inline>
        </w:drawing>
      </w:r>
    </w:p>
    <w:p w:rsidR="00782F46" w:rsidRDefault="00782F46" w:rsidP="00C5052B">
      <w:pPr>
        <w:rPr>
          <w:rFonts w:ascii="Times New Roman" w:hAnsi="Times New Roman" w:cs="Times New Roman"/>
          <w:sz w:val="24"/>
          <w:szCs w:val="24"/>
        </w:rPr>
      </w:pPr>
    </w:p>
    <w:p w:rsidR="00782F46" w:rsidRDefault="00782F46" w:rsidP="00C5052B">
      <w:pPr>
        <w:rPr>
          <w:rFonts w:ascii="Times New Roman" w:hAnsi="Times New Roman" w:cs="Times New Roman"/>
          <w:sz w:val="24"/>
          <w:szCs w:val="24"/>
        </w:rPr>
      </w:pPr>
      <w:r>
        <w:rPr>
          <w:rFonts w:ascii="Times New Roman" w:hAnsi="Times New Roman" w:cs="Times New Roman"/>
          <w:sz w:val="24"/>
          <w:szCs w:val="24"/>
        </w:rPr>
        <w:t xml:space="preserve">I specified a maximum quantity of servers and integrated systems for a proposed system branching 10-20 years in the future. </w:t>
      </w:r>
    </w:p>
    <w:p w:rsidR="00782F46" w:rsidRDefault="00782F46" w:rsidP="00C5052B">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1341" cy="265430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ure terms.jpg"/>
                    <pic:cNvPicPr/>
                  </pic:nvPicPr>
                  <pic:blipFill>
                    <a:blip r:embed="rId11">
                      <a:extLst>
                        <a:ext uri="{28A0092B-C50C-407E-A947-70E740481C1C}">
                          <a14:useLocalDpi xmlns:a14="http://schemas.microsoft.com/office/drawing/2010/main" val="0"/>
                        </a:ext>
                      </a:extLst>
                    </a:blip>
                    <a:stretch>
                      <a:fillRect/>
                    </a:stretch>
                  </pic:blipFill>
                  <pic:spPr>
                    <a:xfrm>
                      <a:off x="0" y="0"/>
                      <a:ext cx="5943600" cy="2655309"/>
                    </a:xfrm>
                    <a:prstGeom prst="rect">
                      <a:avLst/>
                    </a:prstGeom>
                  </pic:spPr>
                </pic:pic>
              </a:graphicData>
            </a:graphic>
          </wp:inline>
        </w:drawing>
      </w:r>
    </w:p>
    <w:p w:rsidR="00782F46" w:rsidRDefault="00782F46" w:rsidP="00C5052B">
      <w:pPr>
        <w:rPr>
          <w:rFonts w:ascii="Times New Roman" w:hAnsi="Times New Roman" w:cs="Times New Roman"/>
          <w:sz w:val="24"/>
          <w:szCs w:val="24"/>
        </w:rPr>
      </w:pPr>
    </w:p>
    <w:p w:rsidR="00782F46" w:rsidRDefault="00F60195" w:rsidP="00C5052B">
      <w:pPr>
        <w:rPr>
          <w:rFonts w:ascii="Times New Roman" w:hAnsi="Times New Roman" w:cs="Times New Roman"/>
          <w:sz w:val="24"/>
          <w:szCs w:val="24"/>
        </w:rPr>
      </w:pPr>
      <w:r>
        <w:rPr>
          <w:rFonts w:ascii="Times New Roman" w:hAnsi="Times New Roman" w:cs="Times New Roman"/>
          <w:sz w:val="24"/>
          <w:szCs w:val="24"/>
        </w:rPr>
        <w:t>The initial setup is approximately 45, 000 dollars but as you drill down for 3 years of costs.</w:t>
      </w:r>
    </w:p>
    <w:p w:rsidR="00782F46" w:rsidRDefault="00782F46" w:rsidP="00C5052B">
      <w:pPr>
        <w:rPr>
          <w:rFonts w:ascii="Times New Roman" w:hAnsi="Times New Roman" w:cs="Times New Roman"/>
          <w:sz w:val="24"/>
          <w:szCs w:val="24"/>
        </w:rPr>
      </w:pPr>
    </w:p>
    <w:p w:rsidR="00782F46" w:rsidRDefault="00782F46" w:rsidP="00C5052B">
      <w:pPr>
        <w:rPr>
          <w:rFonts w:ascii="Times New Roman" w:hAnsi="Times New Roman" w:cs="Times New Roman"/>
          <w:sz w:val="24"/>
          <w:szCs w:val="24"/>
        </w:rPr>
      </w:pPr>
    </w:p>
    <w:p w:rsidR="00782F46" w:rsidRDefault="00F60195" w:rsidP="00C5052B">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3232150</wp:posOffset>
                </wp:positionH>
                <wp:positionV relativeFrom="paragraph">
                  <wp:posOffset>2132330</wp:posOffset>
                </wp:positionV>
                <wp:extent cx="978408" cy="484632"/>
                <wp:effectExtent l="0" t="0" r="12700" b="10795"/>
                <wp:wrapNone/>
                <wp:docPr id="4" name="Left Arrow 4"/>
                <wp:cNvGraphicFramePr/>
                <a:graphic xmlns:a="http://schemas.openxmlformats.org/drawingml/2006/main">
                  <a:graphicData uri="http://schemas.microsoft.com/office/word/2010/wordprocessingShape">
                    <wps:wsp>
                      <wps:cNvSpPr/>
                      <wps:spPr>
                        <a:xfrm>
                          <a:off x="0" y="0"/>
                          <a:ext cx="978408" cy="484632"/>
                        </a:xfrm>
                        <a:prstGeom prst="lef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4" o:spid="_x0000_s1026" type="#_x0000_t66" style="position:absolute;margin-left:254.5pt;margin-top:167.9pt;width:77.05pt;height:38.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" adj="5350" fillcolor="red" strokecolor="#243f60 [1604]" strokeweight="2pt"/>
            </w:pict>
          </mc:Fallback>
        </mc:AlternateContent>
      </w:r>
      <w:r>
        <w:rPr>
          <w:rFonts w:ascii="Times New Roman" w:hAnsi="Times New Roman" w:cs="Times New Roman"/>
          <w:noProof/>
          <w:sz w:val="24"/>
          <w:szCs w:val="24"/>
        </w:rPr>
        <w:drawing>
          <wp:inline distT="0" distB="0" distL="0" distR="0">
            <wp:extent cx="5941341" cy="302895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 up and Costs of Azure.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3030102"/>
                    </a:xfrm>
                    <a:prstGeom prst="rect">
                      <a:avLst/>
                    </a:prstGeom>
                  </pic:spPr>
                </pic:pic>
              </a:graphicData>
            </a:graphic>
          </wp:inline>
        </w:drawing>
      </w:r>
    </w:p>
    <w:p w:rsidR="00F60195" w:rsidRDefault="00F60195" w:rsidP="00C5052B">
      <w:pPr>
        <w:rPr>
          <w:rFonts w:ascii="Times New Roman" w:hAnsi="Times New Roman" w:cs="Times New Roman"/>
          <w:sz w:val="24"/>
          <w:szCs w:val="24"/>
        </w:rPr>
      </w:pPr>
    </w:p>
    <w:p w:rsidR="00F60195" w:rsidRDefault="00C3645E" w:rsidP="00C5052B">
      <w:pPr>
        <w:rPr>
          <w:rFonts w:ascii="Times New Roman" w:hAnsi="Times New Roman" w:cs="Times New Roman"/>
          <w:sz w:val="24"/>
          <w:szCs w:val="24"/>
        </w:rPr>
      </w:pPr>
      <w:r>
        <w:rPr>
          <w:rFonts w:ascii="Times New Roman" w:hAnsi="Times New Roman" w:cs="Times New Roman"/>
          <w:sz w:val="24"/>
          <w:szCs w:val="24"/>
        </w:rPr>
        <w:t>Your costs bloom upwards to</w:t>
      </w:r>
      <w:r w:rsidR="00F60195">
        <w:rPr>
          <w:rFonts w:ascii="Times New Roman" w:hAnsi="Times New Roman" w:cs="Times New Roman"/>
          <w:sz w:val="24"/>
          <w:szCs w:val="24"/>
        </w:rPr>
        <w:t xml:space="preserve"> 195,000 dollars. This would not be appropriate at this time.</w:t>
      </w:r>
    </w:p>
    <w:p w:rsidR="00782F46" w:rsidRDefault="00782F46" w:rsidP="00782F46">
      <w:pPr>
        <w:rPr>
          <w:rFonts w:ascii="Times New Roman" w:hAnsi="Times New Roman" w:cs="Times New Roman"/>
          <w:sz w:val="24"/>
          <w:szCs w:val="24"/>
        </w:rPr>
      </w:pPr>
      <w:r>
        <w:rPr>
          <w:rFonts w:ascii="Times New Roman" w:hAnsi="Times New Roman" w:cs="Times New Roman"/>
          <w:sz w:val="24"/>
          <w:szCs w:val="24"/>
        </w:rPr>
        <w:t>You could</w:t>
      </w:r>
      <w:r w:rsidRPr="00782F46">
        <w:rPr>
          <w:rFonts w:ascii="Times New Roman" w:hAnsi="Times New Roman" w:cs="Times New Roman"/>
          <w:sz w:val="24"/>
          <w:szCs w:val="24"/>
        </w:rPr>
        <w:t xml:space="preserve"> load up your own private license on a</w:t>
      </w:r>
      <w:r>
        <w:rPr>
          <w:rFonts w:ascii="Times New Roman" w:hAnsi="Times New Roman" w:cs="Times New Roman"/>
          <w:sz w:val="24"/>
          <w:szCs w:val="24"/>
        </w:rPr>
        <w:t>n</w:t>
      </w:r>
      <w:r w:rsidRPr="00782F46">
        <w:rPr>
          <w:rFonts w:ascii="Times New Roman" w:hAnsi="Times New Roman" w:cs="Times New Roman"/>
          <w:sz w:val="24"/>
          <w:szCs w:val="24"/>
        </w:rPr>
        <w:t xml:space="preserve"> Amazon machine image</w:t>
      </w:r>
      <w:r w:rsidR="00C3645E">
        <w:rPr>
          <w:rFonts w:ascii="Times New Roman" w:hAnsi="Times New Roman" w:cs="Times New Roman"/>
          <w:sz w:val="24"/>
          <w:szCs w:val="24"/>
        </w:rPr>
        <w:t xml:space="preserve"> </w:t>
      </w:r>
      <w:r w:rsidR="008D7567">
        <w:rPr>
          <w:rFonts w:ascii="Times New Roman" w:hAnsi="Times New Roman" w:cs="Times New Roman"/>
          <w:sz w:val="24"/>
          <w:szCs w:val="24"/>
        </w:rPr>
        <w:t>(AMI)</w:t>
      </w:r>
      <w:r w:rsidRPr="00782F46">
        <w:rPr>
          <w:rFonts w:ascii="Times New Roman" w:hAnsi="Times New Roman" w:cs="Times New Roman"/>
          <w:sz w:val="24"/>
          <w:szCs w:val="24"/>
        </w:rPr>
        <w:t xml:space="preserve"> on their EC2 server.  </w:t>
      </w:r>
      <w:r w:rsidR="00966E42">
        <w:rPr>
          <w:rFonts w:ascii="Times New Roman" w:hAnsi="Times New Roman" w:cs="Times New Roman"/>
          <w:sz w:val="24"/>
          <w:szCs w:val="24"/>
        </w:rPr>
        <w:t>Windows usage including Excel</w:t>
      </w:r>
      <w:r w:rsidR="007031A0">
        <w:rPr>
          <w:rFonts w:ascii="Times New Roman" w:hAnsi="Times New Roman" w:cs="Times New Roman"/>
          <w:sz w:val="24"/>
          <w:szCs w:val="24"/>
        </w:rPr>
        <w:t xml:space="preserve"> and Access</w:t>
      </w:r>
      <w:r w:rsidR="00966E42">
        <w:rPr>
          <w:rFonts w:ascii="Times New Roman" w:hAnsi="Times New Roman" w:cs="Times New Roman"/>
          <w:sz w:val="24"/>
          <w:szCs w:val="24"/>
        </w:rPr>
        <w:t xml:space="preserve"> is priced at .12 cents per hour</w:t>
      </w:r>
      <w:r w:rsidR="008D7567">
        <w:rPr>
          <w:rFonts w:ascii="Times New Roman" w:hAnsi="Times New Roman" w:cs="Times New Roman"/>
          <w:sz w:val="24"/>
          <w:szCs w:val="24"/>
        </w:rPr>
        <w:t xml:space="preserve">. </w:t>
      </w:r>
      <w:r w:rsidR="00F52C37">
        <w:rPr>
          <w:rFonts w:ascii="Times New Roman" w:hAnsi="Times New Roman" w:cs="Times New Roman"/>
          <w:sz w:val="24"/>
          <w:szCs w:val="24"/>
        </w:rPr>
        <w:t xml:space="preserve">Microsoft </w:t>
      </w:r>
      <w:proofErr w:type="gramStart"/>
      <w:r w:rsidR="00F52C37">
        <w:rPr>
          <w:rFonts w:ascii="Times New Roman" w:hAnsi="Times New Roman" w:cs="Times New Roman"/>
          <w:sz w:val="24"/>
          <w:szCs w:val="24"/>
        </w:rPr>
        <w:t>On</w:t>
      </w:r>
      <w:proofErr w:type="gramEnd"/>
      <w:r w:rsidR="00F52C37">
        <w:rPr>
          <w:rFonts w:ascii="Times New Roman" w:hAnsi="Times New Roman" w:cs="Times New Roman"/>
          <w:sz w:val="24"/>
          <w:szCs w:val="24"/>
        </w:rPr>
        <w:t xml:space="preserve"> Demand SQL Server usage would also be priced at .12 cents per hour, which would allow portage into a Microsoft database for further statistical analysis. </w:t>
      </w:r>
    </w:p>
    <w:p w:rsidR="00E730F8" w:rsidRDefault="008D7567" w:rsidP="004C6D90">
      <w:pPr>
        <w:ind w:left="720"/>
        <w:rPr>
          <w:rFonts w:ascii="Times New Roman" w:hAnsi="Times New Roman" w:cs="Times New Roman"/>
          <w:sz w:val="24"/>
          <w:szCs w:val="24"/>
        </w:rPr>
      </w:pPr>
      <w:r>
        <w:rPr>
          <w:rFonts w:ascii="Times New Roman" w:hAnsi="Times New Roman" w:cs="Times New Roman"/>
          <w:sz w:val="24"/>
          <w:szCs w:val="24"/>
        </w:rPr>
        <w:t>“</w:t>
      </w:r>
      <w:r w:rsidR="004C6D90" w:rsidRPr="004C6D90">
        <w:rPr>
          <w:rFonts w:ascii="Times New Roman" w:hAnsi="Times New Roman" w:cs="Times New Roman"/>
          <w:sz w:val="24"/>
          <w:szCs w:val="24"/>
        </w:rPr>
        <w:t>Amazon Elastic Compute Cloud (Amazon EC2) is a web service that provides resizable compute capacity in the cloud. It is designed to make web-scale computing easier for developers.</w:t>
      </w:r>
      <w:r>
        <w:rPr>
          <w:rFonts w:ascii="Times New Roman" w:hAnsi="Times New Roman" w:cs="Times New Roman"/>
          <w:sz w:val="24"/>
          <w:szCs w:val="24"/>
        </w:rPr>
        <w:t xml:space="preserve"> </w:t>
      </w:r>
      <w:r w:rsidR="004C6D90" w:rsidRPr="004C6D90">
        <w:rPr>
          <w:rFonts w:ascii="Times New Roman" w:hAnsi="Times New Roman" w:cs="Times New Roman"/>
          <w:sz w:val="24"/>
          <w:szCs w:val="24"/>
        </w:rPr>
        <w:t>Amazon EC2’s simple web service interface allows you to obtain and configure capacity with minimal friction. It provides you with complete control of your computing resources and lets you run on Amazon’s proven computing environment. Amazon EC2 reduces the time required to obtain and boot new server instances to minutes, allowing you to quickly scale capacity, both up and down, as your computing requirements change. Amazon EC2 changes the economics of computing by allowing you to pay only for capacity that you actually use. Amazon EC2 provides developers the tools to build failure resilient applications and isolate themselves from common failure scenarios.</w:t>
      </w:r>
      <w:r w:rsidR="004C6D90">
        <w:rPr>
          <w:rFonts w:ascii="Times New Roman" w:hAnsi="Times New Roman" w:cs="Times New Roman"/>
          <w:sz w:val="24"/>
          <w:szCs w:val="24"/>
        </w:rPr>
        <w:t>”</w:t>
      </w:r>
      <w:r w:rsidR="00966E42">
        <w:rPr>
          <w:rFonts w:ascii="Times New Roman" w:hAnsi="Times New Roman" w:cs="Times New Roman"/>
          <w:sz w:val="24"/>
          <w:szCs w:val="24"/>
        </w:rPr>
        <w:t xml:space="preserve"> (Amazon.com)</w:t>
      </w:r>
    </w:p>
    <w:p w:rsidR="00011538" w:rsidRDefault="008D7567" w:rsidP="008D7567">
      <w:pPr>
        <w:ind w:firstLine="720"/>
        <w:rPr>
          <w:rFonts w:ascii="Times New Roman" w:hAnsi="Times New Roman" w:cs="Times New Roman"/>
          <w:sz w:val="24"/>
          <w:szCs w:val="24"/>
        </w:rPr>
      </w:pPr>
      <w:r>
        <w:rPr>
          <w:rFonts w:ascii="Times New Roman" w:hAnsi="Times New Roman" w:cs="Times New Roman"/>
          <w:sz w:val="24"/>
          <w:szCs w:val="24"/>
        </w:rPr>
        <w:t xml:space="preserve">Amazon.com provides On Demand Instances with no long commitments and it will increase or decrease capacity on a per hour basis as needed. This is recommended for first time development and deployment.  No </w:t>
      </w:r>
      <w:r w:rsidR="00966E42">
        <w:rPr>
          <w:rFonts w:ascii="Times New Roman" w:hAnsi="Times New Roman" w:cs="Times New Roman"/>
          <w:sz w:val="24"/>
          <w:szCs w:val="24"/>
        </w:rPr>
        <w:t>up-front</w:t>
      </w:r>
      <w:r>
        <w:rPr>
          <w:rFonts w:ascii="Times New Roman" w:hAnsi="Times New Roman" w:cs="Times New Roman"/>
          <w:sz w:val="24"/>
          <w:szCs w:val="24"/>
        </w:rPr>
        <w:t xml:space="preserve"> payment cost is incurred. </w:t>
      </w:r>
      <w:r w:rsidR="00966E42">
        <w:rPr>
          <w:rFonts w:ascii="Times New Roman" w:hAnsi="Times New Roman" w:cs="Times New Roman"/>
          <w:sz w:val="24"/>
          <w:szCs w:val="24"/>
        </w:rPr>
        <w:t>(Amazon.com)</w:t>
      </w:r>
    </w:p>
    <w:p w:rsidR="00966E42" w:rsidRPr="00966E42" w:rsidRDefault="00966E42" w:rsidP="00966E42">
      <w:pPr>
        <w:numPr>
          <w:ilvl w:val="0"/>
          <w:numId w:val="3"/>
        </w:numPr>
        <w:spacing w:before="100" w:beforeAutospacing="1" w:line="360" w:lineRule="atLeast"/>
        <w:ind w:left="-1477" w:right="240"/>
        <w:rPr>
          <w:rFonts w:ascii="Verdana" w:eastAsia="Times New Roman" w:hAnsi="Verdana" w:cs="Times New Roman"/>
          <w:color w:val="000000"/>
          <w:sz w:val="18"/>
          <w:szCs w:val="18"/>
        </w:rPr>
      </w:pPr>
    </w:p>
    <w:tbl>
      <w:tblPr>
        <w:tblW w:w="2003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80"/>
        <w:gridCol w:w="2621"/>
        <w:gridCol w:w="1114"/>
        <w:gridCol w:w="1114"/>
        <w:gridCol w:w="4481"/>
        <w:gridCol w:w="2622"/>
        <w:gridCol w:w="2227"/>
        <w:gridCol w:w="339"/>
        <w:gridCol w:w="170"/>
        <w:gridCol w:w="170"/>
        <w:gridCol w:w="339"/>
        <w:gridCol w:w="22"/>
        <w:gridCol w:w="339"/>
      </w:tblGrid>
      <w:tr w:rsidR="008F4CE6" w:rsidRPr="00966E42" w:rsidTr="008F4CE6">
        <w:tc>
          <w:tcPr>
            <w:tcW w:w="0" w:type="auto"/>
            <w:vAlign w:val="center"/>
          </w:tcPr>
          <w:p w:rsidR="008F4CE6" w:rsidRPr="00966E42" w:rsidRDefault="008F4CE6" w:rsidP="0074080B">
            <w:pPr>
              <w:spacing w:after="120" w:line="240" w:lineRule="auto"/>
              <w:jc w:val="center"/>
              <w:rPr>
                <w:rFonts w:ascii="Verdana" w:eastAsia="Times New Roman" w:hAnsi="Verdana" w:cs="Times New Roman"/>
                <w:sz w:val="18"/>
                <w:szCs w:val="18"/>
              </w:rPr>
            </w:pPr>
          </w:p>
        </w:tc>
        <w:tc>
          <w:tcPr>
            <w:tcW w:w="0" w:type="auto"/>
            <w:gridSpan w:val="2"/>
          </w:tcPr>
          <w:p w:rsidR="008F4CE6" w:rsidRPr="00966E42" w:rsidRDefault="008F4CE6" w:rsidP="0074080B">
            <w:pPr>
              <w:spacing w:after="12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US – N. Virginia</w:t>
            </w:r>
          </w:p>
        </w:tc>
        <w:tc>
          <w:tcPr>
            <w:tcW w:w="0" w:type="auto"/>
            <w:gridSpan w:val="2"/>
          </w:tcPr>
          <w:p w:rsidR="008F4CE6" w:rsidRPr="00966E42" w:rsidRDefault="008F4CE6" w:rsidP="0074080B">
            <w:pPr>
              <w:spacing w:after="120" w:line="240" w:lineRule="auto"/>
              <w:jc w:val="center"/>
              <w:rPr>
                <w:rFonts w:ascii="Verdana" w:eastAsia="Times New Roman" w:hAnsi="Verdana" w:cs="Times New Roman"/>
                <w:sz w:val="18"/>
                <w:szCs w:val="18"/>
              </w:rPr>
            </w:pPr>
          </w:p>
        </w:tc>
        <w:tc>
          <w:tcPr>
            <w:tcW w:w="0" w:type="auto"/>
            <w:gridSpan w:val="4"/>
            <w:vAlign w:val="center"/>
          </w:tcPr>
          <w:p w:rsidR="008F4CE6" w:rsidRPr="00966E42" w:rsidRDefault="008F4CE6" w:rsidP="0074080B">
            <w:pPr>
              <w:spacing w:after="12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US – N. Virginia</w:t>
            </w:r>
          </w:p>
        </w:tc>
        <w:tc>
          <w:tcPr>
            <w:tcW w:w="0" w:type="auto"/>
            <w:gridSpan w:val="2"/>
          </w:tcPr>
          <w:p w:rsidR="008F4CE6" w:rsidRPr="00966E42" w:rsidRDefault="008F4CE6" w:rsidP="00966E42">
            <w:pPr>
              <w:spacing w:after="120" w:line="240" w:lineRule="auto"/>
              <w:jc w:val="center"/>
              <w:rPr>
                <w:rFonts w:ascii="Verdana" w:eastAsia="Times New Roman" w:hAnsi="Verdana" w:cs="Times New Roman"/>
                <w:sz w:val="18"/>
                <w:szCs w:val="18"/>
              </w:rPr>
            </w:pPr>
          </w:p>
        </w:tc>
        <w:tc>
          <w:tcPr>
            <w:tcW w:w="0" w:type="auto"/>
          </w:tcPr>
          <w:p w:rsidR="008F4CE6" w:rsidRPr="00966E42" w:rsidRDefault="008F4CE6" w:rsidP="00966E42">
            <w:pPr>
              <w:spacing w:after="120" w:line="240" w:lineRule="auto"/>
              <w:jc w:val="center"/>
              <w:rPr>
                <w:rFonts w:ascii="Verdana" w:eastAsia="Times New Roman" w:hAnsi="Verdana" w:cs="Times New Roman"/>
                <w:sz w:val="18"/>
                <w:szCs w:val="18"/>
              </w:rPr>
            </w:pPr>
          </w:p>
        </w:tc>
        <w:tc>
          <w:tcPr>
            <w:tcW w:w="0" w:type="auto"/>
            <w:tcMar>
              <w:top w:w="120" w:type="dxa"/>
              <w:left w:w="120" w:type="dxa"/>
              <w:bottom w:w="120" w:type="dxa"/>
              <w:right w:w="120" w:type="dxa"/>
            </w:tcMar>
            <w:vAlign w:val="center"/>
          </w:tcPr>
          <w:p w:rsidR="008F4CE6" w:rsidRPr="00966E42" w:rsidRDefault="008F4CE6" w:rsidP="00966E42">
            <w:pPr>
              <w:spacing w:after="120" w:line="240" w:lineRule="auto"/>
              <w:jc w:val="center"/>
              <w:rPr>
                <w:rFonts w:ascii="Verdana" w:eastAsia="Times New Roman" w:hAnsi="Verdana" w:cs="Times New Roman"/>
                <w:sz w:val="18"/>
                <w:szCs w:val="18"/>
              </w:rPr>
            </w:pPr>
          </w:p>
        </w:tc>
      </w:tr>
      <w:tr w:rsidR="008F4CE6" w:rsidRPr="00966E42" w:rsidTr="008F4CE6">
        <w:trPr>
          <w:gridAfter w:val="2"/>
        </w:trPr>
        <w:tc>
          <w:tcPr>
            <w:tcW w:w="0" w:type="auto"/>
            <w:vAlign w:val="center"/>
          </w:tcPr>
          <w:p w:rsidR="008F4CE6" w:rsidRPr="00966E42" w:rsidRDefault="008F4CE6" w:rsidP="0074080B">
            <w:pPr>
              <w:spacing w:after="0" w:line="240" w:lineRule="auto"/>
              <w:jc w:val="right"/>
              <w:rPr>
                <w:rFonts w:ascii="Verdana" w:eastAsia="Times New Roman" w:hAnsi="Verdana" w:cs="Times New Roman"/>
                <w:b/>
                <w:bCs/>
                <w:sz w:val="18"/>
                <w:szCs w:val="18"/>
              </w:rPr>
            </w:pPr>
            <w:r w:rsidRPr="00966E42">
              <w:rPr>
                <w:rFonts w:ascii="Verdana" w:eastAsia="Times New Roman" w:hAnsi="Verdana" w:cs="Times New Roman"/>
                <w:b/>
                <w:bCs/>
                <w:sz w:val="18"/>
                <w:szCs w:val="18"/>
              </w:rPr>
              <w:t>Standard On-Demand Instances</w:t>
            </w:r>
          </w:p>
        </w:tc>
        <w:tc>
          <w:tcPr>
            <w:tcW w:w="0" w:type="auto"/>
            <w:vAlign w:val="center"/>
          </w:tcPr>
          <w:p w:rsidR="008F4CE6" w:rsidRPr="00966E42" w:rsidRDefault="008F4CE6" w:rsidP="0074080B">
            <w:pPr>
              <w:spacing w:after="0" w:line="240" w:lineRule="auto"/>
              <w:jc w:val="right"/>
              <w:rPr>
                <w:rFonts w:ascii="Verdana" w:eastAsia="Times New Roman" w:hAnsi="Verdana" w:cs="Times New Roman"/>
                <w:b/>
                <w:bCs/>
                <w:sz w:val="18"/>
                <w:szCs w:val="18"/>
              </w:rPr>
            </w:pPr>
            <w:r w:rsidRPr="00966E42">
              <w:rPr>
                <w:rFonts w:ascii="Verdana" w:eastAsia="Times New Roman" w:hAnsi="Verdana" w:cs="Times New Roman"/>
                <w:b/>
                <w:bCs/>
                <w:sz w:val="18"/>
                <w:szCs w:val="18"/>
              </w:rPr>
              <w:t>Linux/UNIX Usage</w:t>
            </w:r>
          </w:p>
        </w:tc>
        <w:tc>
          <w:tcPr>
            <w:tcW w:w="0" w:type="auto"/>
            <w:gridSpan w:val="2"/>
            <w:vAlign w:val="center"/>
          </w:tcPr>
          <w:p w:rsidR="008F4CE6" w:rsidRPr="00966E42" w:rsidRDefault="008F4CE6" w:rsidP="0074080B">
            <w:pPr>
              <w:spacing w:after="0" w:line="240" w:lineRule="auto"/>
              <w:jc w:val="right"/>
              <w:rPr>
                <w:rFonts w:ascii="Verdana" w:eastAsia="Times New Roman" w:hAnsi="Verdana" w:cs="Times New Roman"/>
                <w:b/>
                <w:bCs/>
                <w:sz w:val="18"/>
                <w:szCs w:val="18"/>
              </w:rPr>
            </w:pPr>
            <w:r w:rsidRPr="00966E42">
              <w:rPr>
                <w:rFonts w:ascii="Verdana" w:eastAsia="Times New Roman" w:hAnsi="Verdana" w:cs="Times New Roman"/>
                <w:b/>
                <w:bCs/>
                <w:sz w:val="18"/>
                <w:szCs w:val="18"/>
              </w:rPr>
              <w:t>Windows Usage</w:t>
            </w:r>
          </w:p>
        </w:tc>
        <w:tc>
          <w:tcPr>
            <w:tcW w:w="0" w:type="auto"/>
            <w:vAlign w:val="center"/>
          </w:tcPr>
          <w:p w:rsidR="008F4CE6" w:rsidRPr="00966E42" w:rsidRDefault="008F4CE6" w:rsidP="0074080B">
            <w:pPr>
              <w:spacing w:after="0" w:line="240" w:lineRule="auto"/>
              <w:jc w:val="right"/>
              <w:rPr>
                <w:rFonts w:ascii="Verdana" w:eastAsia="Times New Roman" w:hAnsi="Verdana" w:cs="Times New Roman"/>
                <w:b/>
                <w:bCs/>
                <w:sz w:val="18"/>
                <w:szCs w:val="18"/>
              </w:rPr>
            </w:pPr>
            <w:r w:rsidRPr="00966E42">
              <w:rPr>
                <w:rFonts w:ascii="Verdana" w:eastAsia="Times New Roman" w:hAnsi="Verdana" w:cs="Times New Roman"/>
                <w:b/>
                <w:bCs/>
                <w:sz w:val="18"/>
                <w:szCs w:val="18"/>
              </w:rPr>
              <w:t>Standard On-Demand Instances</w:t>
            </w:r>
          </w:p>
        </w:tc>
        <w:tc>
          <w:tcPr>
            <w:tcW w:w="0" w:type="auto"/>
            <w:vAlign w:val="center"/>
          </w:tcPr>
          <w:p w:rsidR="008F4CE6" w:rsidRPr="00966E42" w:rsidRDefault="008F4CE6" w:rsidP="0074080B">
            <w:pPr>
              <w:spacing w:after="0" w:line="240" w:lineRule="auto"/>
              <w:jc w:val="right"/>
              <w:rPr>
                <w:rFonts w:ascii="Verdana" w:eastAsia="Times New Roman" w:hAnsi="Verdana" w:cs="Times New Roman"/>
                <w:b/>
                <w:bCs/>
                <w:sz w:val="18"/>
                <w:szCs w:val="18"/>
              </w:rPr>
            </w:pPr>
            <w:r w:rsidRPr="00966E42">
              <w:rPr>
                <w:rFonts w:ascii="Verdana" w:eastAsia="Times New Roman" w:hAnsi="Verdana" w:cs="Times New Roman"/>
                <w:b/>
                <w:bCs/>
                <w:sz w:val="18"/>
                <w:szCs w:val="18"/>
              </w:rPr>
              <w:t>Linux/UNIX Usage</w:t>
            </w:r>
          </w:p>
        </w:tc>
        <w:tc>
          <w:tcPr>
            <w:tcW w:w="0" w:type="auto"/>
            <w:vAlign w:val="center"/>
          </w:tcPr>
          <w:p w:rsidR="008F4CE6" w:rsidRPr="00966E42" w:rsidRDefault="008F4CE6" w:rsidP="0074080B">
            <w:pPr>
              <w:spacing w:after="0" w:line="240" w:lineRule="auto"/>
              <w:jc w:val="right"/>
              <w:rPr>
                <w:rFonts w:ascii="Verdana" w:eastAsia="Times New Roman" w:hAnsi="Verdana" w:cs="Times New Roman"/>
                <w:b/>
                <w:bCs/>
                <w:sz w:val="18"/>
                <w:szCs w:val="18"/>
              </w:rPr>
            </w:pPr>
            <w:r w:rsidRPr="00966E42">
              <w:rPr>
                <w:rFonts w:ascii="Verdana" w:eastAsia="Times New Roman" w:hAnsi="Verdana" w:cs="Times New Roman"/>
                <w:b/>
                <w:bCs/>
                <w:sz w:val="18"/>
                <w:szCs w:val="18"/>
              </w:rPr>
              <w:t>Windows Usage</w:t>
            </w:r>
          </w:p>
        </w:tc>
        <w:tc>
          <w:tcPr>
            <w:tcW w:w="0" w:type="auto"/>
            <w:tcMar>
              <w:top w:w="120" w:type="dxa"/>
              <w:left w:w="120" w:type="dxa"/>
              <w:bottom w:w="120" w:type="dxa"/>
              <w:right w:w="120" w:type="dxa"/>
            </w:tcMar>
            <w:vAlign w:val="center"/>
          </w:tcPr>
          <w:p w:rsidR="008F4CE6" w:rsidRPr="00966E42" w:rsidRDefault="008F4CE6" w:rsidP="00966E42">
            <w:pPr>
              <w:spacing w:after="0" w:line="240" w:lineRule="auto"/>
              <w:jc w:val="right"/>
              <w:rPr>
                <w:rFonts w:ascii="Verdana" w:eastAsia="Times New Roman" w:hAnsi="Verdana" w:cs="Times New Roman"/>
                <w:b/>
                <w:bCs/>
                <w:sz w:val="18"/>
                <w:szCs w:val="18"/>
              </w:rPr>
            </w:pPr>
          </w:p>
        </w:tc>
        <w:tc>
          <w:tcPr>
            <w:tcW w:w="0" w:type="auto"/>
            <w:gridSpan w:val="2"/>
            <w:tcMar>
              <w:top w:w="120" w:type="dxa"/>
              <w:left w:w="120" w:type="dxa"/>
              <w:bottom w:w="120" w:type="dxa"/>
              <w:right w:w="120" w:type="dxa"/>
            </w:tcMar>
            <w:vAlign w:val="center"/>
          </w:tcPr>
          <w:p w:rsidR="008F4CE6" w:rsidRPr="00966E42" w:rsidRDefault="008F4CE6" w:rsidP="00966E42">
            <w:pPr>
              <w:spacing w:after="0" w:line="240" w:lineRule="auto"/>
              <w:jc w:val="right"/>
              <w:rPr>
                <w:rFonts w:ascii="Verdana" w:eastAsia="Times New Roman" w:hAnsi="Verdana" w:cs="Times New Roman"/>
                <w:b/>
                <w:bCs/>
                <w:sz w:val="18"/>
                <w:szCs w:val="18"/>
              </w:rPr>
            </w:pPr>
          </w:p>
        </w:tc>
        <w:tc>
          <w:tcPr>
            <w:tcW w:w="0" w:type="auto"/>
            <w:tcMar>
              <w:top w:w="120" w:type="dxa"/>
              <w:left w:w="120" w:type="dxa"/>
              <w:bottom w:w="120" w:type="dxa"/>
              <w:right w:w="120" w:type="dxa"/>
            </w:tcMar>
            <w:vAlign w:val="center"/>
          </w:tcPr>
          <w:p w:rsidR="008F4CE6" w:rsidRPr="00966E42" w:rsidRDefault="008F4CE6" w:rsidP="00966E42">
            <w:pPr>
              <w:spacing w:after="0" w:line="240" w:lineRule="auto"/>
              <w:jc w:val="right"/>
              <w:rPr>
                <w:rFonts w:ascii="Verdana" w:eastAsia="Times New Roman" w:hAnsi="Verdana" w:cs="Times New Roman"/>
                <w:b/>
                <w:bCs/>
                <w:sz w:val="18"/>
                <w:szCs w:val="18"/>
              </w:rPr>
            </w:pPr>
          </w:p>
        </w:tc>
      </w:tr>
      <w:tr w:rsidR="008F4CE6" w:rsidRPr="00966E42" w:rsidTr="008F4CE6">
        <w:trPr>
          <w:gridAfter w:val="2"/>
        </w:trPr>
        <w:tc>
          <w:tcPr>
            <w:tcW w:w="0" w:type="auto"/>
          </w:tcPr>
          <w:p w:rsidR="008F4CE6" w:rsidRPr="00966E42" w:rsidRDefault="008F4CE6" w:rsidP="0074080B">
            <w:pPr>
              <w:spacing w:after="0" w:line="240" w:lineRule="auto"/>
              <w:jc w:val="center"/>
              <w:rPr>
                <w:rFonts w:ascii="Verdana" w:eastAsia="Times New Roman" w:hAnsi="Verdana" w:cs="Times New Roman"/>
                <w:color w:val="FF0000"/>
                <w:sz w:val="18"/>
                <w:szCs w:val="18"/>
              </w:rPr>
            </w:pPr>
            <w:r w:rsidRPr="00966E42">
              <w:rPr>
                <w:rFonts w:ascii="Verdana" w:eastAsia="Times New Roman" w:hAnsi="Verdana" w:cs="Times New Roman"/>
                <w:color w:val="FF0000"/>
                <w:sz w:val="18"/>
                <w:szCs w:val="18"/>
              </w:rPr>
              <w:t>Small (Default)</w:t>
            </w:r>
          </w:p>
        </w:tc>
        <w:tc>
          <w:tcPr>
            <w:tcW w:w="0" w:type="auto"/>
          </w:tcPr>
          <w:p w:rsidR="008F4CE6" w:rsidRPr="00966E42" w:rsidRDefault="008F4CE6" w:rsidP="0074080B">
            <w:pPr>
              <w:spacing w:after="0" w:line="240" w:lineRule="auto"/>
              <w:jc w:val="center"/>
              <w:rPr>
                <w:rFonts w:ascii="Verdana" w:eastAsia="Times New Roman" w:hAnsi="Verdana" w:cs="Times New Roman"/>
                <w:color w:val="FF0000"/>
                <w:sz w:val="18"/>
                <w:szCs w:val="18"/>
              </w:rPr>
            </w:pPr>
            <w:r w:rsidRPr="00966E42">
              <w:rPr>
                <w:rFonts w:ascii="Verdana" w:eastAsia="Times New Roman" w:hAnsi="Verdana" w:cs="Times New Roman"/>
                <w:color w:val="FF0000"/>
                <w:sz w:val="18"/>
                <w:szCs w:val="18"/>
              </w:rPr>
              <w:t>$0.085 per hour</w:t>
            </w:r>
          </w:p>
        </w:tc>
        <w:tc>
          <w:tcPr>
            <w:tcW w:w="0" w:type="auto"/>
            <w:gridSpan w:val="2"/>
          </w:tcPr>
          <w:p w:rsidR="008F4CE6" w:rsidRPr="00966E42" w:rsidRDefault="008F4CE6" w:rsidP="0074080B">
            <w:pPr>
              <w:spacing w:after="0" w:line="240" w:lineRule="auto"/>
              <w:jc w:val="center"/>
              <w:rPr>
                <w:rFonts w:ascii="Verdana" w:eastAsia="Times New Roman" w:hAnsi="Verdana" w:cs="Times New Roman"/>
                <w:color w:val="FF0000"/>
                <w:sz w:val="18"/>
                <w:szCs w:val="18"/>
              </w:rPr>
            </w:pPr>
            <w:r w:rsidRPr="00966E42">
              <w:rPr>
                <w:rFonts w:ascii="Verdana" w:eastAsia="Times New Roman" w:hAnsi="Verdana" w:cs="Times New Roman"/>
                <w:color w:val="FF0000"/>
                <w:sz w:val="18"/>
                <w:szCs w:val="18"/>
              </w:rPr>
              <w:t>$0.12 per hour</w:t>
            </w:r>
          </w:p>
        </w:tc>
        <w:tc>
          <w:tcPr>
            <w:tcW w:w="0" w:type="auto"/>
          </w:tcPr>
          <w:p w:rsidR="008F4CE6" w:rsidRPr="00966E42" w:rsidRDefault="008F4CE6" w:rsidP="0074080B">
            <w:pPr>
              <w:spacing w:after="0" w:line="240" w:lineRule="auto"/>
              <w:jc w:val="center"/>
              <w:rPr>
                <w:rFonts w:ascii="Verdana" w:eastAsia="Times New Roman" w:hAnsi="Verdana" w:cs="Times New Roman"/>
                <w:color w:val="FF0000"/>
                <w:sz w:val="18"/>
                <w:szCs w:val="18"/>
              </w:rPr>
            </w:pPr>
            <w:r w:rsidRPr="00966E42">
              <w:rPr>
                <w:rFonts w:ascii="Verdana" w:eastAsia="Times New Roman" w:hAnsi="Verdana" w:cs="Times New Roman"/>
                <w:color w:val="FF0000"/>
                <w:sz w:val="18"/>
                <w:szCs w:val="18"/>
              </w:rPr>
              <w:t>Small (Default)</w:t>
            </w:r>
          </w:p>
        </w:tc>
        <w:tc>
          <w:tcPr>
            <w:tcW w:w="0" w:type="auto"/>
          </w:tcPr>
          <w:p w:rsidR="008F4CE6" w:rsidRPr="00966E42" w:rsidRDefault="008F4CE6" w:rsidP="0074080B">
            <w:pPr>
              <w:spacing w:after="0" w:line="240" w:lineRule="auto"/>
              <w:jc w:val="center"/>
              <w:rPr>
                <w:rFonts w:ascii="Verdana" w:eastAsia="Times New Roman" w:hAnsi="Verdana" w:cs="Times New Roman"/>
                <w:color w:val="FF0000"/>
                <w:sz w:val="18"/>
                <w:szCs w:val="18"/>
              </w:rPr>
            </w:pPr>
            <w:r w:rsidRPr="00966E42">
              <w:rPr>
                <w:rFonts w:ascii="Verdana" w:eastAsia="Times New Roman" w:hAnsi="Verdana" w:cs="Times New Roman"/>
                <w:color w:val="FF0000"/>
                <w:sz w:val="18"/>
                <w:szCs w:val="18"/>
              </w:rPr>
              <w:t>$0.085 per hour</w:t>
            </w:r>
          </w:p>
        </w:tc>
        <w:tc>
          <w:tcPr>
            <w:tcW w:w="0" w:type="auto"/>
          </w:tcPr>
          <w:p w:rsidR="008F4CE6" w:rsidRPr="00966E42" w:rsidRDefault="008F4CE6" w:rsidP="0074080B">
            <w:pPr>
              <w:spacing w:after="0" w:line="240" w:lineRule="auto"/>
              <w:jc w:val="center"/>
              <w:rPr>
                <w:rFonts w:ascii="Verdana" w:eastAsia="Times New Roman" w:hAnsi="Verdana" w:cs="Times New Roman"/>
                <w:color w:val="FF0000"/>
                <w:sz w:val="18"/>
                <w:szCs w:val="18"/>
              </w:rPr>
            </w:pPr>
            <w:r w:rsidRPr="00966E42">
              <w:rPr>
                <w:rFonts w:ascii="Verdana" w:eastAsia="Times New Roman" w:hAnsi="Verdana" w:cs="Times New Roman"/>
                <w:color w:val="FF0000"/>
                <w:sz w:val="18"/>
                <w:szCs w:val="18"/>
              </w:rPr>
              <w:t>$0.12 per hour</w:t>
            </w:r>
          </w:p>
        </w:tc>
        <w:tc>
          <w:tcPr>
            <w:tcW w:w="0" w:type="auto"/>
            <w:tcMar>
              <w:top w:w="120" w:type="dxa"/>
              <w:left w:w="120" w:type="dxa"/>
              <w:bottom w:w="120" w:type="dxa"/>
              <w:right w:w="120" w:type="dxa"/>
            </w:tcMar>
          </w:tcPr>
          <w:p w:rsidR="008F4CE6" w:rsidRPr="00966E42" w:rsidRDefault="008F4CE6" w:rsidP="00966E42">
            <w:pPr>
              <w:spacing w:after="0" w:line="240" w:lineRule="auto"/>
              <w:jc w:val="center"/>
              <w:rPr>
                <w:rFonts w:ascii="Verdana" w:eastAsia="Times New Roman" w:hAnsi="Verdana" w:cs="Times New Roman"/>
                <w:color w:val="FF0000"/>
                <w:sz w:val="18"/>
                <w:szCs w:val="18"/>
              </w:rPr>
            </w:pPr>
          </w:p>
        </w:tc>
        <w:tc>
          <w:tcPr>
            <w:tcW w:w="0" w:type="auto"/>
            <w:gridSpan w:val="2"/>
            <w:tcMar>
              <w:top w:w="120" w:type="dxa"/>
              <w:left w:w="120" w:type="dxa"/>
              <w:bottom w:w="120" w:type="dxa"/>
              <w:right w:w="120" w:type="dxa"/>
            </w:tcMar>
          </w:tcPr>
          <w:p w:rsidR="008F4CE6" w:rsidRPr="00966E42" w:rsidRDefault="008F4CE6" w:rsidP="00966E42">
            <w:pPr>
              <w:spacing w:after="0" w:line="240" w:lineRule="auto"/>
              <w:jc w:val="center"/>
              <w:rPr>
                <w:rFonts w:ascii="Verdana" w:eastAsia="Times New Roman" w:hAnsi="Verdana" w:cs="Times New Roman"/>
                <w:color w:val="FF0000"/>
                <w:sz w:val="18"/>
                <w:szCs w:val="18"/>
              </w:rPr>
            </w:pPr>
          </w:p>
        </w:tc>
        <w:tc>
          <w:tcPr>
            <w:tcW w:w="0" w:type="auto"/>
            <w:tcMar>
              <w:top w:w="120" w:type="dxa"/>
              <w:left w:w="120" w:type="dxa"/>
              <w:bottom w:w="120" w:type="dxa"/>
              <w:right w:w="120" w:type="dxa"/>
            </w:tcMar>
          </w:tcPr>
          <w:p w:rsidR="008F4CE6" w:rsidRPr="00966E42" w:rsidRDefault="008F4CE6" w:rsidP="00966E42">
            <w:pPr>
              <w:spacing w:after="0" w:line="240" w:lineRule="auto"/>
              <w:jc w:val="center"/>
              <w:rPr>
                <w:rFonts w:ascii="Verdana" w:eastAsia="Times New Roman" w:hAnsi="Verdana" w:cs="Times New Roman"/>
                <w:color w:val="FF0000"/>
                <w:sz w:val="18"/>
                <w:szCs w:val="18"/>
              </w:rPr>
            </w:pPr>
          </w:p>
        </w:tc>
      </w:tr>
      <w:tr w:rsidR="008F4CE6" w:rsidRPr="00966E42" w:rsidTr="008F4CE6">
        <w:trPr>
          <w:gridAfter w:val="2"/>
        </w:trPr>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Large</w:t>
            </w:r>
          </w:p>
        </w:tc>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$0.34 per hour</w:t>
            </w:r>
          </w:p>
        </w:tc>
        <w:tc>
          <w:tcPr>
            <w:tcW w:w="0" w:type="auto"/>
            <w:gridSpan w:val="2"/>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$0.48 per hour</w:t>
            </w:r>
          </w:p>
        </w:tc>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Large</w:t>
            </w:r>
          </w:p>
        </w:tc>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$0.34 per hour</w:t>
            </w:r>
          </w:p>
        </w:tc>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$0.48 per hour</w:t>
            </w:r>
          </w:p>
        </w:tc>
        <w:tc>
          <w:tcPr>
            <w:tcW w:w="0" w:type="auto"/>
            <w:tcMar>
              <w:top w:w="120" w:type="dxa"/>
              <w:left w:w="120" w:type="dxa"/>
              <w:bottom w:w="120" w:type="dxa"/>
              <w:right w:w="120" w:type="dxa"/>
            </w:tcMar>
          </w:tcPr>
          <w:p w:rsidR="008F4CE6" w:rsidRPr="00966E42" w:rsidRDefault="008F4CE6" w:rsidP="00966E42">
            <w:pPr>
              <w:spacing w:after="0" w:line="240" w:lineRule="auto"/>
              <w:jc w:val="center"/>
              <w:rPr>
                <w:rFonts w:ascii="Verdana" w:eastAsia="Times New Roman" w:hAnsi="Verdana" w:cs="Times New Roman"/>
                <w:sz w:val="18"/>
                <w:szCs w:val="18"/>
              </w:rPr>
            </w:pPr>
          </w:p>
        </w:tc>
        <w:tc>
          <w:tcPr>
            <w:tcW w:w="0" w:type="auto"/>
            <w:gridSpan w:val="2"/>
            <w:tcMar>
              <w:top w:w="120" w:type="dxa"/>
              <w:left w:w="120" w:type="dxa"/>
              <w:bottom w:w="120" w:type="dxa"/>
              <w:right w:w="120" w:type="dxa"/>
            </w:tcMar>
          </w:tcPr>
          <w:p w:rsidR="008F4CE6" w:rsidRPr="00966E42" w:rsidRDefault="008F4CE6" w:rsidP="00966E42">
            <w:pPr>
              <w:spacing w:after="0" w:line="240" w:lineRule="auto"/>
              <w:jc w:val="center"/>
              <w:rPr>
                <w:rFonts w:ascii="Verdana" w:eastAsia="Times New Roman" w:hAnsi="Verdana" w:cs="Times New Roman"/>
                <w:sz w:val="18"/>
                <w:szCs w:val="18"/>
              </w:rPr>
            </w:pPr>
          </w:p>
        </w:tc>
        <w:tc>
          <w:tcPr>
            <w:tcW w:w="0" w:type="auto"/>
            <w:tcMar>
              <w:top w:w="120" w:type="dxa"/>
              <w:left w:w="120" w:type="dxa"/>
              <w:bottom w:w="120" w:type="dxa"/>
              <w:right w:w="120" w:type="dxa"/>
            </w:tcMar>
          </w:tcPr>
          <w:p w:rsidR="008F4CE6" w:rsidRPr="00966E42" w:rsidRDefault="008F4CE6" w:rsidP="00966E42">
            <w:pPr>
              <w:spacing w:after="0" w:line="240" w:lineRule="auto"/>
              <w:jc w:val="center"/>
              <w:rPr>
                <w:rFonts w:ascii="Verdana" w:eastAsia="Times New Roman" w:hAnsi="Verdana" w:cs="Times New Roman"/>
                <w:sz w:val="18"/>
                <w:szCs w:val="18"/>
              </w:rPr>
            </w:pPr>
          </w:p>
        </w:tc>
      </w:tr>
      <w:tr w:rsidR="008F4CE6" w:rsidRPr="00966E42" w:rsidTr="008F4CE6">
        <w:trPr>
          <w:gridAfter w:val="2"/>
        </w:trPr>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Extra Large</w:t>
            </w:r>
          </w:p>
        </w:tc>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$0.68 per hour</w:t>
            </w:r>
          </w:p>
        </w:tc>
        <w:tc>
          <w:tcPr>
            <w:tcW w:w="0" w:type="auto"/>
            <w:gridSpan w:val="2"/>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$0.96 per hour</w:t>
            </w:r>
          </w:p>
        </w:tc>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Extra Large</w:t>
            </w:r>
          </w:p>
        </w:tc>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$0.68 per hour</w:t>
            </w:r>
          </w:p>
        </w:tc>
        <w:tc>
          <w:tcPr>
            <w:tcW w:w="0" w:type="auto"/>
          </w:tcPr>
          <w:p w:rsidR="008F4CE6" w:rsidRPr="00966E42" w:rsidRDefault="008F4CE6" w:rsidP="0074080B">
            <w:pPr>
              <w:spacing w:after="0" w:line="240" w:lineRule="auto"/>
              <w:jc w:val="center"/>
              <w:rPr>
                <w:rFonts w:ascii="Verdana" w:eastAsia="Times New Roman" w:hAnsi="Verdana" w:cs="Times New Roman"/>
                <w:sz w:val="18"/>
                <w:szCs w:val="18"/>
              </w:rPr>
            </w:pPr>
            <w:r w:rsidRPr="00966E42">
              <w:rPr>
                <w:rFonts w:ascii="Verdana" w:eastAsia="Times New Roman" w:hAnsi="Verdana" w:cs="Times New Roman"/>
                <w:sz w:val="18"/>
                <w:szCs w:val="18"/>
              </w:rPr>
              <w:t>$0.96 per hour</w:t>
            </w:r>
          </w:p>
        </w:tc>
        <w:tc>
          <w:tcPr>
            <w:tcW w:w="0" w:type="auto"/>
            <w:tcMar>
              <w:top w:w="120" w:type="dxa"/>
              <w:left w:w="120" w:type="dxa"/>
              <w:bottom w:w="120" w:type="dxa"/>
              <w:right w:w="120" w:type="dxa"/>
            </w:tcMar>
          </w:tcPr>
          <w:p w:rsidR="008F4CE6" w:rsidRPr="00966E42" w:rsidRDefault="008F4CE6" w:rsidP="00966E42">
            <w:pPr>
              <w:spacing w:after="0" w:line="240" w:lineRule="auto"/>
              <w:jc w:val="center"/>
              <w:rPr>
                <w:rFonts w:ascii="Verdana" w:eastAsia="Times New Roman" w:hAnsi="Verdana" w:cs="Times New Roman"/>
                <w:sz w:val="18"/>
                <w:szCs w:val="18"/>
              </w:rPr>
            </w:pPr>
          </w:p>
        </w:tc>
        <w:tc>
          <w:tcPr>
            <w:tcW w:w="0" w:type="auto"/>
            <w:gridSpan w:val="2"/>
            <w:tcMar>
              <w:top w:w="120" w:type="dxa"/>
              <w:left w:w="120" w:type="dxa"/>
              <w:bottom w:w="120" w:type="dxa"/>
              <w:right w:w="120" w:type="dxa"/>
            </w:tcMar>
          </w:tcPr>
          <w:p w:rsidR="008F4CE6" w:rsidRPr="00966E42" w:rsidRDefault="008F4CE6" w:rsidP="00966E42">
            <w:pPr>
              <w:spacing w:after="0" w:line="240" w:lineRule="auto"/>
              <w:jc w:val="center"/>
              <w:rPr>
                <w:rFonts w:ascii="Verdana" w:eastAsia="Times New Roman" w:hAnsi="Verdana" w:cs="Times New Roman"/>
                <w:sz w:val="18"/>
                <w:szCs w:val="18"/>
              </w:rPr>
            </w:pPr>
          </w:p>
        </w:tc>
        <w:tc>
          <w:tcPr>
            <w:tcW w:w="0" w:type="auto"/>
            <w:tcMar>
              <w:top w:w="120" w:type="dxa"/>
              <w:left w:w="120" w:type="dxa"/>
              <w:bottom w:w="120" w:type="dxa"/>
              <w:right w:w="120" w:type="dxa"/>
            </w:tcMar>
          </w:tcPr>
          <w:p w:rsidR="008F4CE6" w:rsidRPr="00966E42" w:rsidRDefault="008F4CE6" w:rsidP="00966E42">
            <w:pPr>
              <w:spacing w:after="0" w:line="240" w:lineRule="auto"/>
              <w:jc w:val="center"/>
              <w:rPr>
                <w:rFonts w:ascii="Verdana" w:eastAsia="Times New Roman" w:hAnsi="Verdana" w:cs="Times New Roman"/>
                <w:sz w:val="18"/>
                <w:szCs w:val="18"/>
              </w:rPr>
            </w:pPr>
          </w:p>
        </w:tc>
      </w:tr>
    </w:tbl>
    <w:p w:rsidR="008F4CE6" w:rsidRDefault="008F4CE6" w:rsidP="00C3645E">
      <w:pPr>
        <w:rPr>
          <w:rFonts w:ascii="Times New Roman" w:hAnsi="Times New Roman" w:cs="Times New Roman"/>
          <w:b/>
          <w:color w:val="FF0000"/>
          <w:sz w:val="28"/>
          <w:szCs w:val="28"/>
        </w:rPr>
      </w:pPr>
    </w:p>
    <w:p w:rsidR="0076000B" w:rsidRPr="0076000B" w:rsidRDefault="0076000B" w:rsidP="0076000B">
      <w:pPr>
        <w:spacing w:before="100" w:beforeAutospacing="1" w:after="240" w:line="360" w:lineRule="atLeast"/>
        <w:rPr>
          <w:rFonts w:ascii="Times New Roman" w:eastAsia="Times New Roman" w:hAnsi="Times New Roman" w:cs="Times New Roman"/>
          <w:color w:val="000000"/>
          <w:sz w:val="24"/>
          <w:szCs w:val="24"/>
        </w:rPr>
      </w:pPr>
      <w:r w:rsidRPr="0076000B">
        <w:rPr>
          <w:rFonts w:ascii="Times New Roman" w:eastAsia="Times New Roman" w:hAnsi="Times New Roman" w:cs="Times New Roman"/>
          <w:color w:val="000000"/>
          <w:sz w:val="24"/>
          <w:szCs w:val="24"/>
        </w:rPr>
        <w:t>“SQL Server Express Edition, Microsoft IIS and ASP.NET can be used on any Amazon EC2 instance running Windows Server for no additional cost.” (Amazon.com)</w:t>
      </w:r>
    </w:p>
    <w:p w:rsidR="0076000B" w:rsidRPr="0076000B" w:rsidRDefault="0076000B" w:rsidP="0076000B">
      <w:pPr>
        <w:numPr>
          <w:ilvl w:val="0"/>
          <w:numId w:val="5"/>
        </w:numPr>
        <w:spacing w:before="100" w:beforeAutospacing="1" w:line="360" w:lineRule="atLeast"/>
        <w:ind w:left="-1477" w:right="240"/>
        <w:rPr>
          <w:rFonts w:ascii="Verdana" w:eastAsia="Times New Roman" w:hAnsi="Verdana" w:cs="Times New Roman"/>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41"/>
        <w:gridCol w:w="2531"/>
        <w:gridCol w:w="4748"/>
      </w:tblGrid>
      <w:tr w:rsidR="0076000B" w:rsidRPr="0076000B" w:rsidTr="0076000B">
        <w:tc>
          <w:tcPr>
            <w:tcW w:w="0" w:type="auto"/>
            <w:gridSpan w:val="3"/>
            <w:tcMar>
              <w:top w:w="120" w:type="dxa"/>
              <w:left w:w="120" w:type="dxa"/>
              <w:bottom w:w="120" w:type="dxa"/>
              <w:right w:w="120" w:type="dxa"/>
            </w:tcMar>
            <w:vAlign w:val="center"/>
            <w:hideMark/>
          </w:tcPr>
          <w:p w:rsidR="0076000B" w:rsidRPr="0076000B" w:rsidRDefault="0076000B" w:rsidP="0076000B">
            <w:pPr>
              <w:spacing w:after="120" w:line="240" w:lineRule="auto"/>
              <w:jc w:val="center"/>
              <w:rPr>
                <w:rFonts w:ascii="Verdana" w:eastAsia="Times New Roman" w:hAnsi="Verdana" w:cs="Times New Roman"/>
                <w:sz w:val="18"/>
                <w:szCs w:val="18"/>
              </w:rPr>
            </w:pPr>
            <w:r w:rsidRPr="0076000B">
              <w:rPr>
                <w:rFonts w:ascii="Verdana" w:eastAsia="Times New Roman" w:hAnsi="Verdana" w:cs="Times New Roman"/>
                <w:sz w:val="18"/>
                <w:szCs w:val="18"/>
              </w:rPr>
              <w:t>US – N. Virginia</w:t>
            </w:r>
          </w:p>
        </w:tc>
      </w:tr>
      <w:tr w:rsidR="0076000B" w:rsidRPr="0076000B" w:rsidTr="0076000B">
        <w:tc>
          <w:tcPr>
            <w:tcW w:w="0" w:type="auto"/>
            <w:tcMar>
              <w:top w:w="120" w:type="dxa"/>
              <w:left w:w="120" w:type="dxa"/>
              <w:bottom w:w="120" w:type="dxa"/>
              <w:right w:w="120" w:type="dxa"/>
            </w:tcMar>
            <w:vAlign w:val="center"/>
            <w:hideMark/>
          </w:tcPr>
          <w:p w:rsidR="0076000B" w:rsidRPr="0076000B" w:rsidRDefault="0076000B" w:rsidP="0076000B">
            <w:pPr>
              <w:spacing w:after="0" w:line="240" w:lineRule="auto"/>
              <w:jc w:val="right"/>
              <w:rPr>
                <w:rFonts w:ascii="Verdana" w:eastAsia="Times New Roman" w:hAnsi="Verdana" w:cs="Times New Roman"/>
                <w:b/>
                <w:bCs/>
                <w:sz w:val="18"/>
                <w:szCs w:val="18"/>
              </w:rPr>
            </w:pPr>
            <w:r w:rsidRPr="0076000B">
              <w:rPr>
                <w:rFonts w:ascii="Verdana" w:eastAsia="Times New Roman" w:hAnsi="Verdana" w:cs="Times New Roman"/>
                <w:b/>
                <w:bCs/>
                <w:sz w:val="18"/>
                <w:szCs w:val="18"/>
              </w:rPr>
              <w:t>Standard Instances</w:t>
            </w:r>
          </w:p>
        </w:tc>
        <w:tc>
          <w:tcPr>
            <w:tcW w:w="0" w:type="auto"/>
            <w:tcMar>
              <w:top w:w="120" w:type="dxa"/>
              <w:left w:w="120" w:type="dxa"/>
              <w:bottom w:w="120" w:type="dxa"/>
              <w:right w:w="120" w:type="dxa"/>
            </w:tcMar>
            <w:vAlign w:val="center"/>
            <w:hideMark/>
          </w:tcPr>
          <w:p w:rsidR="0076000B" w:rsidRPr="0076000B" w:rsidRDefault="0076000B" w:rsidP="0076000B">
            <w:pPr>
              <w:spacing w:after="0" w:line="240" w:lineRule="auto"/>
              <w:jc w:val="right"/>
              <w:rPr>
                <w:rFonts w:ascii="Verdana" w:eastAsia="Times New Roman" w:hAnsi="Verdana" w:cs="Times New Roman"/>
                <w:b/>
                <w:bCs/>
                <w:sz w:val="18"/>
                <w:szCs w:val="18"/>
              </w:rPr>
            </w:pPr>
            <w:r w:rsidRPr="0076000B">
              <w:rPr>
                <w:rFonts w:ascii="Verdana" w:eastAsia="Times New Roman" w:hAnsi="Verdana" w:cs="Times New Roman"/>
                <w:b/>
                <w:bCs/>
                <w:sz w:val="18"/>
                <w:szCs w:val="18"/>
              </w:rPr>
              <w:t>Windows Usage</w:t>
            </w:r>
          </w:p>
        </w:tc>
        <w:tc>
          <w:tcPr>
            <w:tcW w:w="0" w:type="auto"/>
            <w:tcMar>
              <w:top w:w="120" w:type="dxa"/>
              <w:left w:w="120" w:type="dxa"/>
              <w:bottom w:w="120" w:type="dxa"/>
              <w:right w:w="120" w:type="dxa"/>
            </w:tcMar>
            <w:vAlign w:val="center"/>
            <w:hideMark/>
          </w:tcPr>
          <w:p w:rsidR="0076000B" w:rsidRPr="0076000B" w:rsidRDefault="0076000B" w:rsidP="0076000B">
            <w:pPr>
              <w:spacing w:after="0" w:line="240" w:lineRule="auto"/>
              <w:jc w:val="right"/>
              <w:rPr>
                <w:rFonts w:ascii="Verdana" w:eastAsia="Times New Roman" w:hAnsi="Verdana" w:cs="Times New Roman"/>
                <w:b/>
                <w:bCs/>
                <w:sz w:val="18"/>
                <w:szCs w:val="18"/>
              </w:rPr>
            </w:pPr>
            <w:r w:rsidRPr="0076000B">
              <w:rPr>
                <w:rFonts w:ascii="Verdana" w:eastAsia="Times New Roman" w:hAnsi="Verdana" w:cs="Times New Roman"/>
                <w:b/>
                <w:bCs/>
                <w:sz w:val="18"/>
                <w:szCs w:val="18"/>
              </w:rPr>
              <w:t>Windows and SQL Server Usage</w:t>
            </w:r>
          </w:p>
        </w:tc>
      </w:tr>
      <w:tr w:rsidR="0076000B" w:rsidRPr="0076000B" w:rsidTr="0076000B">
        <w:tc>
          <w:tcPr>
            <w:tcW w:w="0" w:type="auto"/>
            <w:tcMar>
              <w:top w:w="120" w:type="dxa"/>
              <w:left w:w="120" w:type="dxa"/>
              <w:bottom w:w="120" w:type="dxa"/>
              <w:right w:w="120" w:type="dxa"/>
            </w:tcMar>
            <w:hideMark/>
          </w:tcPr>
          <w:p w:rsidR="0076000B" w:rsidRPr="0076000B" w:rsidRDefault="0076000B" w:rsidP="0076000B">
            <w:pPr>
              <w:spacing w:after="0" w:line="240" w:lineRule="auto"/>
              <w:jc w:val="center"/>
              <w:rPr>
                <w:rFonts w:ascii="Verdana" w:eastAsia="Times New Roman" w:hAnsi="Verdana" w:cs="Times New Roman"/>
                <w:color w:val="FF0000"/>
                <w:sz w:val="18"/>
                <w:szCs w:val="18"/>
              </w:rPr>
            </w:pPr>
            <w:r w:rsidRPr="0076000B">
              <w:rPr>
                <w:rFonts w:ascii="Verdana" w:eastAsia="Times New Roman" w:hAnsi="Verdana" w:cs="Times New Roman"/>
                <w:color w:val="FF0000"/>
                <w:sz w:val="18"/>
                <w:szCs w:val="18"/>
              </w:rPr>
              <w:t>Small (Default)</w:t>
            </w:r>
          </w:p>
        </w:tc>
        <w:tc>
          <w:tcPr>
            <w:tcW w:w="0" w:type="auto"/>
            <w:tcMar>
              <w:top w:w="120" w:type="dxa"/>
              <w:left w:w="120" w:type="dxa"/>
              <w:bottom w:w="120" w:type="dxa"/>
              <w:right w:w="120" w:type="dxa"/>
            </w:tcMar>
            <w:hideMark/>
          </w:tcPr>
          <w:p w:rsidR="0076000B" w:rsidRPr="0076000B" w:rsidRDefault="0076000B" w:rsidP="0076000B">
            <w:pPr>
              <w:spacing w:after="0" w:line="240" w:lineRule="auto"/>
              <w:jc w:val="center"/>
              <w:rPr>
                <w:rFonts w:ascii="Verdana" w:eastAsia="Times New Roman" w:hAnsi="Verdana" w:cs="Times New Roman"/>
                <w:color w:val="FF0000"/>
                <w:sz w:val="18"/>
                <w:szCs w:val="18"/>
              </w:rPr>
            </w:pPr>
            <w:r w:rsidRPr="0076000B">
              <w:rPr>
                <w:rFonts w:ascii="Verdana" w:eastAsia="Times New Roman" w:hAnsi="Verdana" w:cs="Times New Roman"/>
                <w:color w:val="FF0000"/>
                <w:sz w:val="18"/>
                <w:szCs w:val="18"/>
              </w:rPr>
              <w:t>$0.12 per hour</w:t>
            </w:r>
          </w:p>
        </w:tc>
        <w:tc>
          <w:tcPr>
            <w:tcW w:w="0" w:type="auto"/>
            <w:tcMar>
              <w:top w:w="120" w:type="dxa"/>
              <w:left w:w="120" w:type="dxa"/>
              <w:bottom w:w="120" w:type="dxa"/>
              <w:right w:w="120" w:type="dxa"/>
            </w:tcMar>
            <w:hideMark/>
          </w:tcPr>
          <w:p w:rsidR="0076000B" w:rsidRPr="0076000B" w:rsidRDefault="0076000B" w:rsidP="0076000B">
            <w:pPr>
              <w:spacing w:after="0" w:line="240" w:lineRule="auto"/>
              <w:jc w:val="center"/>
              <w:rPr>
                <w:rFonts w:ascii="Verdana" w:eastAsia="Times New Roman" w:hAnsi="Verdana" w:cs="Times New Roman"/>
                <w:color w:val="FF0000"/>
                <w:sz w:val="18"/>
                <w:szCs w:val="18"/>
              </w:rPr>
            </w:pPr>
            <w:r w:rsidRPr="0076000B">
              <w:rPr>
                <w:rFonts w:ascii="Verdana" w:eastAsia="Times New Roman" w:hAnsi="Verdana" w:cs="Times New Roman"/>
                <w:color w:val="FF0000"/>
                <w:sz w:val="18"/>
                <w:szCs w:val="18"/>
              </w:rPr>
              <w:t>---</w:t>
            </w:r>
          </w:p>
        </w:tc>
      </w:tr>
      <w:tr w:rsidR="0076000B" w:rsidRPr="0076000B" w:rsidTr="0076000B">
        <w:tc>
          <w:tcPr>
            <w:tcW w:w="0" w:type="auto"/>
            <w:tcMar>
              <w:top w:w="120" w:type="dxa"/>
              <w:left w:w="120" w:type="dxa"/>
              <w:bottom w:w="120" w:type="dxa"/>
              <w:right w:w="120" w:type="dxa"/>
            </w:tcMar>
            <w:hideMark/>
          </w:tcPr>
          <w:p w:rsidR="0076000B" w:rsidRPr="0076000B" w:rsidRDefault="0076000B" w:rsidP="0076000B">
            <w:pPr>
              <w:spacing w:after="0" w:line="240" w:lineRule="auto"/>
              <w:jc w:val="center"/>
              <w:rPr>
                <w:rFonts w:ascii="Verdana" w:eastAsia="Times New Roman" w:hAnsi="Verdana" w:cs="Times New Roman"/>
                <w:sz w:val="18"/>
                <w:szCs w:val="18"/>
              </w:rPr>
            </w:pPr>
            <w:r w:rsidRPr="0076000B">
              <w:rPr>
                <w:rFonts w:ascii="Verdana" w:eastAsia="Times New Roman" w:hAnsi="Verdana" w:cs="Times New Roman"/>
                <w:sz w:val="18"/>
                <w:szCs w:val="18"/>
              </w:rPr>
              <w:t>Large</w:t>
            </w:r>
          </w:p>
        </w:tc>
        <w:tc>
          <w:tcPr>
            <w:tcW w:w="0" w:type="auto"/>
            <w:tcMar>
              <w:top w:w="120" w:type="dxa"/>
              <w:left w:w="120" w:type="dxa"/>
              <w:bottom w:w="120" w:type="dxa"/>
              <w:right w:w="120" w:type="dxa"/>
            </w:tcMar>
            <w:hideMark/>
          </w:tcPr>
          <w:p w:rsidR="0076000B" w:rsidRPr="0076000B" w:rsidRDefault="0076000B" w:rsidP="0076000B">
            <w:pPr>
              <w:spacing w:after="0" w:line="240" w:lineRule="auto"/>
              <w:jc w:val="center"/>
              <w:rPr>
                <w:rFonts w:ascii="Verdana" w:eastAsia="Times New Roman" w:hAnsi="Verdana" w:cs="Times New Roman"/>
                <w:sz w:val="18"/>
                <w:szCs w:val="18"/>
              </w:rPr>
            </w:pPr>
            <w:r w:rsidRPr="0076000B">
              <w:rPr>
                <w:rFonts w:ascii="Verdana" w:eastAsia="Times New Roman" w:hAnsi="Verdana" w:cs="Times New Roman"/>
                <w:sz w:val="18"/>
                <w:szCs w:val="18"/>
              </w:rPr>
              <w:t>$0.48 per hour</w:t>
            </w:r>
          </w:p>
        </w:tc>
        <w:tc>
          <w:tcPr>
            <w:tcW w:w="0" w:type="auto"/>
            <w:tcMar>
              <w:top w:w="120" w:type="dxa"/>
              <w:left w:w="120" w:type="dxa"/>
              <w:bottom w:w="120" w:type="dxa"/>
              <w:right w:w="120" w:type="dxa"/>
            </w:tcMar>
            <w:hideMark/>
          </w:tcPr>
          <w:p w:rsidR="0076000B" w:rsidRPr="0076000B" w:rsidRDefault="0076000B" w:rsidP="0076000B">
            <w:pPr>
              <w:spacing w:after="0" w:line="240" w:lineRule="auto"/>
              <w:jc w:val="center"/>
              <w:rPr>
                <w:rFonts w:ascii="Verdana" w:eastAsia="Times New Roman" w:hAnsi="Verdana" w:cs="Times New Roman"/>
                <w:sz w:val="18"/>
                <w:szCs w:val="18"/>
              </w:rPr>
            </w:pPr>
            <w:r w:rsidRPr="0076000B">
              <w:rPr>
                <w:rFonts w:ascii="Verdana" w:eastAsia="Times New Roman" w:hAnsi="Verdana" w:cs="Times New Roman"/>
                <w:sz w:val="18"/>
                <w:szCs w:val="18"/>
              </w:rPr>
              <w:t>$1.08 per hour</w:t>
            </w:r>
          </w:p>
        </w:tc>
      </w:tr>
      <w:tr w:rsidR="0076000B" w:rsidRPr="0076000B" w:rsidTr="0076000B">
        <w:tc>
          <w:tcPr>
            <w:tcW w:w="0" w:type="auto"/>
            <w:tcMar>
              <w:top w:w="120" w:type="dxa"/>
              <w:left w:w="120" w:type="dxa"/>
              <w:bottom w:w="120" w:type="dxa"/>
              <w:right w:w="120" w:type="dxa"/>
            </w:tcMar>
            <w:hideMark/>
          </w:tcPr>
          <w:p w:rsidR="0076000B" w:rsidRPr="0076000B" w:rsidRDefault="0076000B" w:rsidP="0076000B">
            <w:pPr>
              <w:spacing w:after="0" w:line="240" w:lineRule="auto"/>
              <w:jc w:val="center"/>
              <w:rPr>
                <w:rFonts w:ascii="Verdana" w:eastAsia="Times New Roman" w:hAnsi="Verdana" w:cs="Times New Roman"/>
                <w:sz w:val="18"/>
                <w:szCs w:val="18"/>
              </w:rPr>
            </w:pPr>
            <w:r w:rsidRPr="0076000B">
              <w:rPr>
                <w:rFonts w:ascii="Verdana" w:eastAsia="Times New Roman" w:hAnsi="Verdana" w:cs="Times New Roman"/>
                <w:sz w:val="18"/>
                <w:szCs w:val="18"/>
              </w:rPr>
              <w:t>Extra Large</w:t>
            </w:r>
          </w:p>
        </w:tc>
        <w:tc>
          <w:tcPr>
            <w:tcW w:w="0" w:type="auto"/>
            <w:tcMar>
              <w:top w:w="120" w:type="dxa"/>
              <w:left w:w="120" w:type="dxa"/>
              <w:bottom w:w="120" w:type="dxa"/>
              <w:right w:w="120" w:type="dxa"/>
            </w:tcMar>
            <w:hideMark/>
          </w:tcPr>
          <w:p w:rsidR="0076000B" w:rsidRPr="0076000B" w:rsidRDefault="0076000B" w:rsidP="0076000B">
            <w:pPr>
              <w:spacing w:after="0" w:line="240" w:lineRule="auto"/>
              <w:jc w:val="center"/>
              <w:rPr>
                <w:rFonts w:ascii="Verdana" w:eastAsia="Times New Roman" w:hAnsi="Verdana" w:cs="Times New Roman"/>
                <w:sz w:val="18"/>
                <w:szCs w:val="18"/>
              </w:rPr>
            </w:pPr>
            <w:r w:rsidRPr="0076000B">
              <w:rPr>
                <w:rFonts w:ascii="Verdana" w:eastAsia="Times New Roman" w:hAnsi="Verdana" w:cs="Times New Roman"/>
                <w:sz w:val="18"/>
                <w:szCs w:val="18"/>
              </w:rPr>
              <w:t>$0.96 per hour</w:t>
            </w:r>
          </w:p>
        </w:tc>
        <w:tc>
          <w:tcPr>
            <w:tcW w:w="0" w:type="auto"/>
            <w:tcMar>
              <w:top w:w="120" w:type="dxa"/>
              <w:left w:w="120" w:type="dxa"/>
              <w:bottom w:w="120" w:type="dxa"/>
              <w:right w:w="120" w:type="dxa"/>
            </w:tcMar>
            <w:hideMark/>
          </w:tcPr>
          <w:p w:rsidR="0076000B" w:rsidRPr="0076000B" w:rsidRDefault="0076000B" w:rsidP="0076000B">
            <w:pPr>
              <w:spacing w:after="0" w:line="240" w:lineRule="auto"/>
              <w:jc w:val="center"/>
              <w:rPr>
                <w:rFonts w:ascii="Verdana" w:eastAsia="Times New Roman" w:hAnsi="Verdana" w:cs="Times New Roman"/>
                <w:sz w:val="18"/>
                <w:szCs w:val="18"/>
              </w:rPr>
            </w:pPr>
            <w:r w:rsidRPr="0076000B">
              <w:rPr>
                <w:rFonts w:ascii="Verdana" w:eastAsia="Times New Roman" w:hAnsi="Verdana" w:cs="Times New Roman"/>
                <w:sz w:val="18"/>
                <w:szCs w:val="18"/>
              </w:rPr>
              <w:t>$1.56 per hour</w:t>
            </w:r>
          </w:p>
        </w:tc>
      </w:tr>
    </w:tbl>
    <w:p w:rsidR="008F4CE6" w:rsidRDefault="008F4CE6" w:rsidP="00C3645E">
      <w:pPr>
        <w:rPr>
          <w:rFonts w:ascii="Times New Roman" w:hAnsi="Times New Roman" w:cs="Times New Roman"/>
          <w:b/>
          <w:color w:val="FF0000"/>
          <w:sz w:val="28"/>
          <w:szCs w:val="28"/>
        </w:rPr>
      </w:pPr>
    </w:p>
    <w:p w:rsidR="00E535C6" w:rsidRPr="00E535C6" w:rsidRDefault="00E535C6" w:rsidP="00C3645E">
      <w:pPr>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Amazon EC2 will be the intended Cloud computing company due to On Demand service and pricing will database capabilities. </w:t>
      </w:r>
    </w:p>
    <w:p w:rsidR="00C3645E" w:rsidRPr="00C3645E" w:rsidRDefault="00C3645E" w:rsidP="00C3645E">
      <w:pPr>
        <w:rPr>
          <w:rFonts w:ascii="Times New Roman" w:hAnsi="Times New Roman" w:cs="Times New Roman"/>
          <w:b/>
          <w:color w:val="FF0000"/>
          <w:sz w:val="28"/>
          <w:szCs w:val="28"/>
        </w:rPr>
      </w:pPr>
      <w:r w:rsidRPr="00C3645E">
        <w:rPr>
          <w:rFonts w:ascii="Times New Roman" w:hAnsi="Times New Roman" w:cs="Times New Roman"/>
          <w:b/>
          <w:color w:val="FF0000"/>
          <w:sz w:val="28"/>
          <w:szCs w:val="28"/>
        </w:rPr>
        <w:t xml:space="preserve">Technical Information </w:t>
      </w:r>
    </w:p>
    <w:p w:rsidR="00C3645E" w:rsidRDefault="00C3645E" w:rsidP="00C3645E">
      <w:pPr>
        <w:rPr>
          <w:rFonts w:ascii="Times New Roman" w:hAnsi="Times New Roman" w:cs="Times New Roman"/>
          <w:sz w:val="24"/>
          <w:szCs w:val="24"/>
        </w:rPr>
      </w:pPr>
      <w:r>
        <w:rPr>
          <w:rFonts w:ascii="Times New Roman" w:hAnsi="Times New Roman" w:cs="Times New Roman"/>
          <w:sz w:val="24"/>
          <w:szCs w:val="24"/>
        </w:rPr>
        <w:t>“</w:t>
      </w:r>
      <w:r w:rsidRPr="00C3645E">
        <w:rPr>
          <w:rFonts w:ascii="Times New Roman" w:hAnsi="Times New Roman" w:cs="Times New Roman"/>
          <w:sz w:val="24"/>
          <w:szCs w:val="24"/>
        </w:rPr>
        <w:t>Standard Instances</w:t>
      </w:r>
    </w:p>
    <w:p w:rsidR="00C3645E" w:rsidRPr="00C3645E" w:rsidRDefault="00C3645E" w:rsidP="00C3645E">
      <w:pPr>
        <w:rPr>
          <w:rFonts w:ascii="Times New Roman" w:hAnsi="Times New Roman" w:cs="Times New Roman"/>
          <w:sz w:val="24"/>
          <w:szCs w:val="24"/>
        </w:rPr>
      </w:pPr>
      <w:r w:rsidRPr="00C3645E">
        <w:rPr>
          <w:rFonts w:ascii="Times New Roman" w:hAnsi="Times New Roman" w:cs="Times New Roman"/>
          <w:sz w:val="24"/>
          <w:szCs w:val="24"/>
        </w:rPr>
        <w:t>Instances of this family are well suited for most applications.</w:t>
      </w:r>
    </w:p>
    <w:p w:rsidR="00C3645E" w:rsidRPr="00C3645E" w:rsidRDefault="00C3645E" w:rsidP="00C3645E">
      <w:pPr>
        <w:rPr>
          <w:rFonts w:ascii="Times New Roman" w:hAnsi="Times New Roman" w:cs="Times New Roman"/>
          <w:sz w:val="24"/>
          <w:szCs w:val="24"/>
        </w:rPr>
      </w:pPr>
      <w:r w:rsidRPr="00C3645E">
        <w:rPr>
          <w:rFonts w:ascii="Times New Roman" w:hAnsi="Times New Roman" w:cs="Times New Roman"/>
          <w:sz w:val="24"/>
          <w:szCs w:val="24"/>
        </w:rPr>
        <w:t>Small Instance – default*</w:t>
      </w:r>
      <w:r>
        <w:rPr>
          <w:rFonts w:ascii="Times New Roman" w:hAnsi="Times New Roman" w:cs="Times New Roman"/>
          <w:sz w:val="24"/>
          <w:szCs w:val="24"/>
        </w:rPr>
        <w:t xml:space="preserve"> provides</w:t>
      </w:r>
    </w:p>
    <w:p w:rsidR="00C3645E" w:rsidRPr="00C3645E" w:rsidRDefault="00C3645E" w:rsidP="00C3645E">
      <w:pPr>
        <w:rPr>
          <w:rFonts w:ascii="Times New Roman" w:hAnsi="Times New Roman" w:cs="Times New Roman"/>
          <w:sz w:val="24"/>
          <w:szCs w:val="24"/>
        </w:rPr>
      </w:pPr>
      <w:r w:rsidRPr="00C3645E">
        <w:rPr>
          <w:rFonts w:ascii="Times New Roman" w:hAnsi="Times New Roman" w:cs="Times New Roman"/>
          <w:sz w:val="24"/>
          <w:szCs w:val="24"/>
        </w:rPr>
        <w:t>1.7 GB memory</w:t>
      </w:r>
    </w:p>
    <w:p w:rsidR="00C3645E" w:rsidRPr="00C3645E" w:rsidRDefault="00C3645E" w:rsidP="00C3645E">
      <w:pPr>
        <w:rPr>
          <w:rFonts w:ascii="Times New Roman" w:hAnsi="Times New Roman" w:cs="Times New Roman"/>
          <w:sz w:val="24"/>
          <w:szCs w:val="24"/>
        </w:rPr>
      </w:pPr>
      <w:r w:rsidRPr="00C3645E">
        <w:rPr>
          <w:rFonts w:ascii="Times New Roman" w:hAnsi="Times New Roman" w:cs="Times New Roman"/>
          <w:sz w:val="24"/>
          <w:szCs w:val="24"/>
        </w:rPr>
        <w:t>1 EC2 Compute Unit (1 virtual core with 1 EC2 Compute Unit)</w:t>
      </w:r>
    </w:p>
    <w:p w:rsidR="00C3645E" w:rsidRPr="00C3645E" w:rsidRDefault="00C3645E" w:rsidP="00C3645E">
      <w:pPr>
        <w:rPr>
          <w:rFonts w:ascii="Times New Roman" w:hAnsi="Times New Roman" w:cs="Times New Roman"/>
          <w:sz w:val="24"/>
          <w:szCs w:val="24"/>
        </w:rPr>
      </w:pPr>
      <w:r w:rsidRPr="00C3645E">
        <w:rPr>
          <w:rFonts w:ascii="Times New Roman" w:hAnsi="Times New Roman" w:cs="Times New Roman"/>
          <w:sz w:val="24"/>
          <w:szCs w:val="24"/>
        </w:rPr>
        <w:t>160 GB instance storage (150 GB plus 10 GB root partition)</w:t>
      </w:r>
    </w:p>
    <w:p w:rsidR="00C3645E" w:rsidRPr="00C3645E" w:rsidRDefault="00C3645E" w:rsidP="00C3645E">
      <w:pPr>
        <w:rPr>
          <w:rFonts w:ascii="Times New Roman" w:hAnsi="Times New Roman" w:cs="Times New Roman"/>
          <w:sz w:val="24"/>
          <w:szCs w:val="24"/>
        </w:rPr>
      </w:pPr>
      <w:r w:rsidRPr="00C3645E">
        <w:rPr>
          <w:rFonts w:ascii="Times New Roman" w:hAnsi="Times New Roman" w:cs="Times New Roman"/>
          <w:sz w:val="24"/>
          <w:szCs w:val="24"/>
        </w:rPr>
        <w:lastRenderedPageBreak/>
        <w:t>32-bit platform</w:t>
      </w:r>
    </w:p>
    <w:p w:rsidR="00C3645E" w:rsidRPr="00C3645E" w:rsidRDefault="00C3645E" w:rsidP="00C3645E">
      <w:pPr>
        <w:rPr>
          <w:rFonts w:ascii="Times New Roman" w:hAnsi="Times New Roman" w:cs="Times New Roman"/>
          <w:sz w:val="24"/>
          <w:szCs w:val="24"/>
        </w:rPr>
      </w:pPr>
      <w:r w:rsidRPr="00C3645E">
        <w:rPr>
          <w:rFonts w:ascii="Times New Roman" w:hAnsi="Times New Roman" w:cs="Times New Roman"/>
          <w:sz w:val="24"/>
          <w:szCs w:val="24"/>
        </w:rPr>
        <w:t>I/O Performance: Moderate</w:t>
      </w:r>
    </w:p>
    <w:p w:rsidR="004C6D90" w:rsidRDefault="00C3645E" w:rsidP="00C3645E">
      <w:pPr>
        <w:rPr>
          <w:rFonts w:ascii="Times New Roman" w:hAnsi="Times New Roman" w:cs="Times New Roman"/>
          <w:sz w:val="24"/>
          <w:szCs w:val="24"/>
        </w:rPr>
      </w:pPr>
      <w:r w:rsidRPr="00C3645E">
        <w:rPr>
          <w:rFonts w:ascii="Times New Roman" w:hAnsi="Times New Roman" w:cs="Times New Roman"/>
          <w:sz w:val="24"/>
          <w:szCs w:val="24"/>
        </w:rPr>
        <w:t>API name: m1.small</w:t>
      </w:r>
      <w:r>
        <w:rPr>
          <w:rFonts w:ascii="Times New Roman" w:hAnsi="Times New Roman" w:cs="Times New Roman"/>
          <w:sz w:val="24"/>
          <w:szCs w:val="24"/>
        </w:rPr>
        <w:t>” (Amazon.com)</w:t>
      </w:r>
    </w:p>
    <w:p w:rsidR="00E76D64" w:rsidRPr="00011538" w:rsidRDefault="00E76D64" w:rsidP="00E76D64">
      <w:pPr>
        <w:rPr>
          <w:rFonts w:ascii="Times New Roman" w:hAnsi="Times New Roman" w:cs="Times New Roman"/>
          <w:b/>
          <w:sz w:val="24"/>
          <w:szCs w:val="24"/>
        </w:rPr>
      </w:pPr>
      <w:r>
        <w:rPr>
          <w:rFonts w:ascii="Times New Roman" w:hAnsi="Times New Roman" w:cs="Times New Roman"/>
          <w:b/>
          <w:sz w:val="24"/>
          <w:szCs w:val="24"/>
        </w:rPr>
        <w:t>Links to Web Sites</w:t>
      </w:r>
    </w:p>
    <w:p w:rsidR="00E76D64" w:rsidRDefault="008E3115" w:rsidP="00E76D64">
      <w:pPr>
        <w:rPr>
          <w:rFonts w:ascii="Times New Roman" w:hAnsi="Times New Roman" w:cs="Times New Roman"/>
          <w:sz w:val="24"/>
          <w:szCs w:val="24"/>
        </w:rPr>
      </w:pPr>
      <w:hyperlink r:id="rId13" w:history="1">
        <w:r w:rsidR="00E76D64" w:rsidRPr="00932AB3">
          <w:rPr>
            <w:rStyle w:val="Hyperlink"/>
            <w:rFonts w:ascii="Times New Roman" w:hAnsi="Times New Roman" w:cs="Times New Roman"/>
            <w:sz w:val="24"/>
            <w:szCs w:val="24"/>
          </w:rPr>
          <w:t>http://aws.amazon.com/ec2/</w:t>
        </w:r>
      </w:hyperlink>
    </w:p>
    <w:p w:rsidR="00C3645E" w:rsidRDefault="008E3115" w:rsidP="00E76D64">
      <w:pPr>
        <w:rPr>
          <w:rFonts w:ascii="Times New Roman" w:hAnsi="Times New Roman" w:cs="Times New Roman"/>
          <w:sz w:val="24"/>
          <w:szCs w:val="24"/>
        </w:rPr>
      </w:pPr>
      <w:hyperlink r:id="rId14" w:history="1">
        <w:r w:rsidR="00C3645E" w:rsidRPr="00932AB3">
          <w:rPr>
            <w:rStyle w:val="Hyperlink"/>
            <w:rFonts w:ascii="Times New Roman" w:hAnsi="Times New Roman" w:cs="Times New Roman"/>
            <w:sz w:val="24"/>
            <w:szCs w:val="24"/>
          </w:rPr>
          <w:t>http://aws.amazon.com/ec2/instance-types/</w:t>
        </w:r>
      </w:hyperlink>
    </w:p>
    <w:p w:rsidR="00E76D64" w:rsidRDefault="008E3115" w:rsidP="00E76D64">
      <w:pPr>
        <w:rPr>
          <w:rFonts w:ascii="Times New Roman" w:hAnsi="Times New Roman" w:cs="Times New Roman"/>
          <w:sz w:val="24"/>
          <w:szCs w:val="24"/>
        </w:rPr>
      </w:pPr>
      <w:hyperlink r:id="rId15" w:history="1">
        <w:r w:rsidR="00E76D64" w:rsidRPr="00932AB3">
          <w:rPr>
            <w:rStyle w:val="Hyperlink"/>
            <w:rFonts w:ascii="Times New Roman" w:hAnsi="Times New Roman" w:cs="Times New Roman"/>
            <w:sz w:val="24"/>
            <w:szCs w:val="24"/>
          </w:rPr>
          <w:t>http://aws.amazon.com/ec2/pricing/</w:t>
        </w:r>
      </w:hyperlink>
    </w:p>
    <w:p w:rsidR="00E76D64" w:rsidRDefault="008E3115" w:rsidP="00E76D64">
      <w:pPr>
        <w:rPr>
          <w:rFonts w:ascii="Times New Roman" w:hAnsi="Times New Roman" w:cs="Times New Roman"/>
          <w:sz w:val="24"/>
          <w:szCs w:val="24"/>
        </w:rPr>
      </w:pPr>
      <w:hyperlink r:id="rId16" w:history="1">
        <w:r w:rsidR="00E76D64" w:rsidRPr="00932AB3">
          <w:rPr>
            <w:rStyle w:val="Hyperlink"/>
            <w:rFonts w:ascii="Times New Roman" w:hAnsi="Times New Roman" w:cs="Times New Roman"/>
            <w:sz w:val="24"/>
            <w:szCs w:val="24"/>
          </w:rPr>
          <w:t>http://aws.amazon.com/ec2/purchasing-options/</w:t>
        </w:r>
      </w:hyperlink>
      <w:r w:rsidR="00E76D64">
        <w:rPr>
          <w:rFonts w:ascii="Times New Roman" w:hAnsi="Times New Roman" w:cs="Times New Roman"/>
          <w:sz w:val="24"/>
          <w:szCs w:val="24"/>
        </w:rPr>
        <w:t xml:space="preserve"> </w:t>
      </w:r>
    </w:p>
    <w:p w:rsidR="008F4CE6" w:rsidRDefault="008E3115" w:rsidP="00E76D64">
      <w:pPr>
        <w:rPr>
          <w:rFonts w:ascii="Times New Roman" w:hAnsi="Times New Roman" w:cs="Times New Roman"/>
          <w:sz w:val="24"/>
          <w:szCs w:val="24"/>
        </w:rPr>
      </w:pPr>
      <w:hyperlink r:id="rId17" w:history="1">
        <w:r w:rsidR="008F4CE6" w:rsidRPr="00932AB3">
          <w:rPr>
            <w:rStyle w:val="Hyperlink"/>
            <w:rFonts w:ascii="Times New Roman" w:hAnsi="Times New Roman" w:cs="Times New Roman"/>
            <w:sz w:val="24"/>
            <w:szCs w:val="24"/>
          </w:rPr>
          <w:t>http://aws.amazon.com/windows/</w:t>
        </w:r>
      </w:hyperlink>
    </w:p>
    <w:p w:rsidR="00E76D64" w:rsidRPr="00782F46" w:rsidRDefault="008E3115" w:rsidP="00E76D64">
      <w:pPr>
        <w:rPr>
          <w:rFonts w:ascii="Times New Roman" w:hAnsi="Times New Roman" w:cs="Times New Roman"/>
          <w:sz w:val="24"/>
          <w:szCs w:val="24"/>
        </w:rPr>
      </w:pPr>
      <w:hyperlink r:id="rId18" w:history="1">
        <w:r w:rsidR="00E76D64" w:rsidRPr="008B6CDA">
          <w:rPr>
            <w:rStyle w:val="Hyperlink"/>
            <w:rFonts w:ascii="Times New Roman" w:hAnsi="Times New Roman" w:cs="Times New Roman"/>
            <w:sz w:val="24"/>
            <w:szCs w:val="24"/>
          </w:rPr>
          <w:t>http://www.microsoft.com/windowsazure/economics/</w:t>
        </w:r>
      </w:hyperlink>
    </w:p>
    <w:p w:rsidR="001D067B" w:rsidRDefault="001D067B" w:rsidP="00C5052B">
      <w:pPr>
        <w:rPr>
          <w:rFonts w:ascii="Times New Roman" w:hAnsi="Times New Roman" w:cs="Times New Roman"/>
          <w:sz w:val="24"/>
          <w:szCs w:val="24"/>
        </w:rPr>
      </w:pPr>
    </w:p>
    <w:p w:rsidR="00FD080C" w:rsidRDefault="00FD080C" w:rsidP="00FD080C">
      <w:pPr>
        <w:rPr>
          <w:rFonts w:ascii="Times New Roman" w:hAnsi="Times New Roman" w:cs="Times New Roman"/>
          <w:b/>
          <w:color w:val="FF0000"/>
          <w:sz w:val="28"/>
          <w:szCs w:val="28"/>
        </w:rPr>
      </w:pPr>
      <w:r>
        <w:rPr>
          <w:rFonts w:ascii="Times New Roman" w:hAnsi="Times New Roman" w:cs="Times New Roman"/>
          <w:b/>
          <w:color w:val="FF0000"/>
          <w:sz w:val="28"/>
          <w:szCs w:val="28"/>
        </w:rPr>
        <w:t>Formative Evaluation Plan</w:t>
      </w:r>
    </w:p>
    <w:p w:rsidR="00A3372B" w:rsidRPr="009E75CD" w:rsidRDefault="00443132" w:rsidP="00FD080C">
      <w:pPr>
        <w:rPr>
          <w:rFonts w:ascii="Times New Roman" w:hAnsi="Times New Roman" w:cs="Times New Roman"/>
          <w:b/>
          <w:sz w:val="24"/>
          <w:szCs w:val="24"/>
        </w:rPr>
      </w:pPr>
      <w:r>
        <w:rPr>
          <w:rFonts w:ascii="Times New Roman" w:hAnsi="Times New Roman" w:cs="Times New Roman"/>
          <w:b/>
          <w:color w:val="FF0000"/>
          <w:sz w:val="28"/>
          <w:szCs w:val="28"/>
        </w:rPr>
        <w:tab/>
      </w:r>
      <w:r w:rsidR="00FD080C" w:rsidRPr="009E75CD">
        <w:rPr>
          <w:rFonts w:ascii="Times New Roman" w:hAnsi="Times New Roman" w:cs="Times New Roman"/>
          <w:b/>
          <w:sz w:val="24"/>
          <w:szCs w:val="24"/>
        </w:rPr>
        <w:t>Ease of Use</w:t>
      </w:r>
      <w:r w:rsidR="00A3372B" w:rsidRPr="009E75CD">
        <w:rPr>
          <w:rFonts w:ascii="Times New Roman" w:hAnsi="Times New Roman" w:cs="Times New Roman"/>
          <w:b/>
          <w:sz w:val="24"/>
          <w:szCs w:val="24"/>
        </w:rPr>
        <w:t xml:space="preserve"> </w:t>
      </w:r>
    </w:p>
    <w:p w:rsidR="00443132" w:rsidRPr="00FD080C" w:rsidRDefault="0074080B" w:rsidP="00443132">
      <w:pPr>
        <w:rPr>
          <w:rFonts w:ascii="Times New Roman" w:hAnsi="Times New Roman" w:cs="Times New Roman"/>
          <w:sz w:val="24"/>
          <w:szCs w:val="24"/>
        </w:rPr>
      </w:pPr>
      <w:r>
        <w:rPr>
          <w:rFonts w:ascii="Times New Roman" w:hAnsi="Times New Roman" w:cs="Times New Roman"/>
          <w:b/>
          <w:sz w:val="28"/>
          <w:szCs w:val="28"/>
        </w:rPr>
        <w:tab/>
      </w:r>
      <w:r w:rsidRPr="00443132">
        <w:rPr>
          <w:rFonts w:ascii="Times New Roman" w:hAnsi="Times New Roman" w:cs="Times New Roman"/>
          <w:sz w:val="24"/>
          <w:szCs w:val="24"/>
        </w:rPr>
        <w:t xml:space="preserve">Ease of use can be </w:t>
      </w:r>
      <w:r w:rsidR="00443132" w:rsidRPr="00443132">
        <w:rPr>
          <w:rFonts w:ascii="Times New Roman" w:hAnsi="Times New Roman" w:cs="Times New Roman"/>
          <w:sz w:val="24"/>
          <w:szCs w:val="24"/>
        </w:rPr>
        <w:t>measured by</w:t>
      </w:r>
      <w:r w:rsidR="00443132">
        <w:rPr>
          <w:rFonts w:ascii="Times New Roman" w:hAnsi="Times New Roman" w:cs="Times New Roman"/>
          <w:sz w:val="28"/>
          <w:szCs w:val="28"/>
        </w:rPr>
        <w:t xml:space="preserve"> </w:t>
      </w:r>
      <w:r w:rsidR="00443132">
        <w:rPr>
          <w:rFonts w:ascii="Times New Roman" w:hAnsi="Times New Roman" w:cs="Times New Roman"/>
          <w:sz w:val="24"/>
          <w:szCs w:val="24"/>
        </w:rPr>
        <w:t>“</w:t>
      </w:r>
      <w:r w:rsidR="00443132" w:rsidRPr="00FD080C">
        <w:rPr>
          <w:rFonts w:ascii="Times New Roman" w:hAnsi="Times New Roman" w:cs="Times New Roman"/>
          <w:sz w:val="24"/>
          <w:szCs w:val="24"/>
        </w:rPr>
        <w:t xml:space="preserve">Focus groups–Have several people test the product and then observe their conversation about the product. You begin by giving them a set of general questions, and then observe and write down their behavior and comments. If they get off track you can redirect their conversation, but your input should be minimal. </w:t>
      </w:r>
      <w:r w:rsidR="00443132">
        <w:rPr>
          <w:rFonts w:ascii="Times New Roman" w:hAnsi="Times New Roman" w:cs="Times New Roman"/>
          <w:sz w:val="24"/>
          <w:szCs w:val="24"/>
        </w:rPr>
        <w:t xml:space="preserve">” </w:t>
      </w:r>
    </w:p>
    <w:p w:rsidR="00060C8D" w:rsidRPr="00FD080C" w:rsidRDefault="00443132" w:rsidP="00060C8D">
      <w:pPr>
        <w:rPr>
          <w:rFonts w:ascii="Times New Roman" w:hAnsi="Times New Roman" w:cs="Times New Roman"/>
          <w:sz w:val="24"/>
          <w:szCs w:val="24"/>
        </w:rPr>
      </w:pPr>
      <w:r>
        <w:rPr>
          <w:rFonts w:ascii="Times New Roman" w:hAnsi="Times New Roman" w:cs="Times New Roman"/>
          <w:sz w:val="24"/>
          <w:szCs w:val="24"/>
        </w:rPr>
        <w:t>“</w:t>
      </w:r>
      <w:r w:rsidRPr="00FD080C">
        <w:rPr>
          <w:rFonts w:ascii="Times New Roman" w:hAnsi="Times New Roman" w:cs="Times New Roman"/>
          <w:sz w:val="24"/>
          <w:szCs w:val="24"/>
        </w:rPr>
        <w:t>Observation–This is usually done by observing two or more people using the product. Record where they click, how long things take to finish, at what point they ask questions, etc. Ask questions upon completion.</w:t>
      </w:r>
      <w:r>
        <w:rPr>
          <w:rFonts w:ascii="Times New Roman" w:hAnsi="Times New Roman" w:cs="Times New Roman"/>
          <w:sz w:val="24"/>
          <w:szCs w:val="24"/>
        </w:rPr>
        <w:t>” “</w:t>
      </w:r>
      <w:r w:rsidRPr="00FD080C">
        <w:rPr>
          <w:rFonts w:ascii="Times New Roman" w:hAnsi="Times New Roman" w:cs="Times New Roman"/>
          <w:sz w:val="24"/>
          <w:szCs w:val="24"/>
        </w:rPr>
        <w:t xml:space="preserve">Focus groups–Have several people test the product and then observe their conversation about the product. You begin by giving them a set of general questions, and then observe and write down their behavior and comments. If they get off track you can redirect their conversation, but your input should be minimal. </w:t>
      </w:r>
      <w:r>
        <w:rPr>
          <w:rFonts w:ascii="Times New Roman" w:hAnsi="Times New Roman" w:cs="Times New Roman"/>
          <w:sz w:val="24"/>
          <w:szCs w:val="24"/>
        </w:rPr>
        <w:t xml:space="preserve">” </w:t>
      </w:r>
      <w:r w:rsidR="00060C8D">
        <w:rPr>
          <w:rFonts w:ascii="Times New Roman" w:hAnsi="Times New Roman" w:cs="Times New Roman"/>
          <w:sz w:val="24"/>
          <w:szCs w:val="24"/>
        </w:rPr>
        <w:t>(Landau, 2001)</w:t>
      </w:r>
    </w:p>
    <w:p w:rsidR="00443132" w:rsidRPr="00060C8D" w:rsidRDefault="00443132" w:rsidP="00060C8D">
      <w:pPr>
        <w:pStyle w:val="ListParagraph"/>
        <w:numPr>
          <w:ilvl w:val="0"/>
          <w:numId w:val="6"/>
        </w:numPr>
        <w:rPr>
          <w:rFonts w:ascii="Times New Roman" w:hAnsi="Times New Roman" w:cs="Times New Roman"/>
          <w:sz w:val="24"/>
          <w:szCs w:val="24"/>
        </w:rPr>
      </w:pPr>
      <w:r w:rsidRPr="00060C8D">
        <w:rPr>
          <w:rFonts w:ascii="Times New Roman" w:hAnsi="Times New Roman" w:cs="Times New Roman"/>
          <w:sz w:val="24"/>
          <w:szCs w:val="24"/>
        </w:rPr>
        <w:t xml:space="preserve">Each testing group will be with 3 lead faculty members and be diverse in age and experience. Observe if the lead faculty have questions about where to click and if directions are uncomplicated and easy to manipulate. </w:t>
      </w:r>
    </w:p>
    <w:p w:rsidR="00443132" w:rsidRPr="00060C8D" w:rsidRDefault="00443132" w:rsidP="00060C8D">
      <w:pPr>
        <w:pStyle w:val="ListParagraph"/>
        <w:numPr>
          <w:ilvl w:val="0"/>
          <w:numId w:val="6"/>
        </w:numPr>
        <w:rPr>
          <w:rFonts w:ascii="Times New Roman" w:hAnsi="Times New Roman" w:cs="Times New Roman"/>
          <w:sz w:val="24"/>
          <w:szCs w:val="24"/>
        </w:rPr>
      </w:pPr>
      <w:r w:rsidRPr="00060C8D">
        <w:rPr>
          <w:rFonts w:ascii="Times New Roman" w:hAnsi="Times New Roman" w:cs="Times New Roman"/>
          <w:sz w:val="24"/>
          <w:szCs w:val="24"/>
        </w:rPr>
        <w:t>Record time to log on and compl</w:t>
      </w:r>
      <w:r w:rsidR="00060C8D" w:rsidRPr="00060C8D">
        <w:rPr>
          <w:rFonts w:ascii="Times New Roman" w:hAnsi="Times New Roman" w:cs="Times New Roman"/>
          <w:sz w:val="24"/>
          <w:szCs w:val="24"/>
        </w:rPr>
        <w:t xml:space="preserve">ete one test faculty assessment and send out one e-mail to all 460 faculty members.  This will give a cost comparison between the Cloud and e-mail assessment facilities. </w:t>
      </w:r>
    </w:p>
    <w:p w:rsidR="00443132" w:rsidRPr="00060C8D" w:rsidRDefault="00443132" w:rsidP="00060C8D">
      <w:pPr>
        <w:pStyle w:val="ListParagraph"/>
        <w:numPr>
          <w:ilvl w:val="0"/>
          <w:numId w:val="6"/>
        </w:numPr>
        <w:rPr>
          <w:rFonts w:ascii="Times New Roman" w:hAnsi="Times New Roman" w:cs="Times New Roman"/>
          <w:sz w:val="24"/>
          <w:szCs w:val="24"/>
        </w:rPr>
      </w:pPr>
      <w:r w:rsidRPr="00060C8D">
        <w:rPr>
          <w:rFonts w:ascii="Times New Roman" w:hAnsi="Times New Roman" w:cs="Times New Roman"/>
          <w:sz w:val="24"/>
          <w:szCs w:val="24"/>
        </w:rPr>
        <w:t xml:space="preserve">Testing will occur at Walden University computer lab. </w:t>
      </w:r>
    </w:p>
    <w:p w:rsidR="00FD080C" w:rsidRPr="009E75CD" w:rsidRDefault="00FD080C" w:rsidP="00FD080C">
      <w:pPr>
        <w:rPr>
          <w:rFonts w:ascii="Times New Roman" w:hAnsi="Times New Roman" w:cs="Times New Roman"/>
          <w:b/>
          <w:sz w:val="24"/>
          <w:szCs w:val="24"/>
        </w:rPr>
      </w:pPr>
      <w:r w:rsidRPr="00A3372B">
        <w:rPr>
          <w:rFonts w:ascii="Times New Roman" w:hAnsi="Times New Roman" w:cs="Times New Roman"/>
          <w:b/>
          <w:sz w:val="28"/>
          <w:szCs w:val="28"/>
        </w:rPr>
        <w:lastRenderedPageBreak/>
        <w:tab/>
      </w:r>
      <w:r w:rsidRPr="009E75CD">
        <w:rPr>
          <w:rFonts w:ascii="Times New Roman" w:hAnsi="Times New Roman" w:cs="Times New Roman"/>
          <w:b/>
          <w:sz w:val="24"/>
          <w:szCs w:val="24"/>
        </w:rPr>
        <w:t>Evaluation of Content</w:t>
      </w:r>
    </w:p>
    <w:p w:rsidR="00060C8D" w:rsidRDefault="00060C8D" w:rsidP="00060C8D">
      <w:pPr>
        <w:pStyle w:val="ListParagraph"/>
        <w:numPr>
          <w:ilvl w:val="0"/>
          <w:numId w:val="7"/>
        </w:numPr>
        <w:rPr>
          <w:rFonts w:ascii="Times New Roman" w:hAnsi="Times New Roman" w:cs="Times New Roman"/>
          <w:sz w:val="24"/>
          <w:szCs w:val="24"/>
        </w:rPr>
      </w:pPr>
      <w:r w:rsidRPr="00060C8D">
        <w:rPr>
          <w:rFonts w:ascii="Times New Roman" w:hAnsi="Times New Roman" w:cs="Times New Roman"/>
          <w:sz w:val="24"/>
          <w:szCs w:val="24"/>
        </w:rPr>
        <w:t>Should be in five steps: 1 step for each month of work on the project and a final sign off for project before launch by the testing group selected</w:t>
      </w:r>
      <w:r w:rsidR="00B139B4">
        <w:rPr>
          <w:rFonts w:ascii="Times New Roman" w:hAnsi="Times New Roman" w:cs="Times New Roman"/>
          <w:sz w:val="24"/>
          <w:szCs w:val="24"/>
        </w:rPr>
        <w:t xml:space="preserve"> </w:t>
      </w:r>
    </w:p>
    <w:p w:rsidR="00060C8D" w:rsidRDefault="00060C8D" w:rsidP="00060C8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Evaluation will consist of re-design of the Cloud if needed to clarify any goals and to meet objectives of cost and time reduction</w:t>
      </w:r>
    </w:p>
    <w:p w:rsidR="00060C8D" w:rsidRPr="00060C8D" w:rsidRDefault="00060C8D" w:rsidP="00060C8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Recording of any obstacles encountered</w:t>
      </w:r>
    </w:p>
    <w:p w:rsidR="00FD080C" w:rsidRPr="009E75CD" w:rsidRDefault="00FD080C" w:rsidP="00FD080C">
      <w:pPr>
        <w:rPr>
          <w:rFonts w:ascii="Times New Roman" w:hAnsi="Times New Roman" w:cs="Times New Roman"/>
          <w:b/>
          <w:color w:val="FF0000"/>
          <w:sz w:val="24"/>
          <w:szCs w:val="24"/>
        </w:rPr>
      </w:pPr>
      <w:r w:rsidRPr="00A3372B">
        <w:rPr>
          <w:rFonts w:ascii="Times New Roman" w:hAnsi="Times New Roman" w:cs="Times New Roman"/>
          <w:b/>
          <w:sz w:val="28"/>
          <w:szCs w:val="28"/>
        </w:rPr>
        <w:tab/>
      </w:r>
      <w:r w:rsidRPr="009E75CD">
        <w:rPr>
          <w:rFonts w:ascii="Times New Roman" w:hAnsi="Times New Roman" w:cs="Times New Roman"/>
          <w:b/>
          <w:sz w:val="24"/>
          <w:szCs w:val="24"/>
        </w:rPr>
        <w:t>Unintended Consequences</w:t>
      </w:r>
    </w:p>
    <w:p w:rsidR="00FD080C" w:rsidRDefault="00FD080C" w:rsidP="00FD080C">
      <w:pPr>
        <w:rPr>
          <w:rFonts w:ascii="Times New Roman" w:hAnsi="Times New Roman" w:cs="Times New Roman"/>
          <w:sz w:val="24"/>
          <w:szCs w:val="24"/>
        </w:rPr>
      </w:pPr>
      <w:r>
        <w:rPr>
          <w:rFonts w:ascii="Times New Roman" w:hAnsi="Times New Roman" w:cs="Times New Roman"/>
          <w:b/>
          <w:color w:val="FF0000"/>
          <w:sz w:val="28"/>
          <w:szCs w:val="28"/>
        </w:rPr>
        <w:tab/>
      </w:r>
      <w:r w:rsidRPr="00FD080C">
        <w:rPr>
          <w:rFonts w:ascii="Times New Roman" w:hAnsi="Times New Roman" w:cs="Times New Roman"/>
          <w:sz w:val="24"/>
          <w:szCs w:val="24"/>
        </w:rPr>
        <w:t>“Unintended consequences are when you had the intention of providing one service or message and users interpret and practice it in ways you didn’t think of.</w:t>
      </w:r>
      <w:r>
        <w:rPr>
          <w:rFonts w:ascii="Times New Roman" w:hAnsi="Times New Roman" w:cs="Times New Roman"/>
          <w:sz w:val="24"/>
          <w:szCs w:val="24"/>
        </w:rPr>
        <w:t xml:space="preserve">” </w:t>
      </w:r>
      <w:r w:rsidR="00443132">
        <w:rPr>
          <w:rFonts w:ascii="Times New Roman" w:hAnsi="Times New Roman" w:cs="Times New Roman"/>
          <w:sz w:val="24"/>
          <w:szCs w:val="24"/>
        </w:rPr>
        <w:t>(Landou,</w:t>
      </w:r>
      <w:r w:rsidR="00060C8D">
        <w:rPr>
          <w:rFonts w:ascii="Times New Roman" w:hAnsi="Times New Roman" w:cs="Times New Roman"/>
          <w:sz w:val="24"/>
          <w:szCs w:val="24"/>
        </w:rPr>
        <w:t xml:space="preserve"> 2001)</w:t>
      </w:r>
      <w:r w:rsidR="00443132">
        <w:rPr>
          <w:rFonts w:ascii="Times New Roman" w:hAnsi="Times New Roman" w:cs="Times New Roman"/>
          <w:sz w:val="24"/>
          <w:szCs w:val="24"/>
        </w:rPr>
        <w:t xml:space="preserve"> </w:t>
      </w:r>
    </w:p>
    <w:p w:rsidR="009E75CD" w:rsidRDefault="009E75CD" w:rsidP="009E75CD">
      <w:pPr>
        <w:pStyle w:val="ListParagraph"/>
        <w:numPr>
          <w:ilvl w:val="0"/>
          <w:numId w:val="8"/>
        </w:numPr>
        <w:rPr>
          <w:rFonts w:ascii="Times New Roman" w:hAnsi="Times New Roman" w:cs="Times New Roman"/>
          <w:sz w:val="24"/>
          <w:szCs w:val="24"/>
        </w:rPr>
      </w:pPr>
      <w:r w:rsidRPr="009E75CD">
        <w:rPr>
          <w:rFonts w:ascii="Times New Roman" w:hAnsi="Times New Roman" w:cs="Times New Roman"/>
          <w:sz w:val="24"/>
          <w:szCs w:val="24"/>
        </w:rPr>
        <w:t>Record any unintended usages or proposals on usage on the Cloud</w:t>
      </w:r>
    </w:p>
    <w:p w:rsidR="009E75CD" w:rsidRPr="009E75CD" w:rsidRDefault="009E75CD" w:rsidP="009E75C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Keep in mind that as the scope of the project increases so does the time, budget and resources</w:t>
      </w:r>
    </w:p>
    <w:p w:rsidR="00FD080C" w:rsidRDefault="00FD080C" w:rsidP="00FD080C">
      <w:pPr>
        <w:rPr>
          <w:rFonts w:ascii="Times New Roman" w:hAnsi="Times New Roman" w:cs="Times New Roman"/>
          <w:b/>
          <w:color w:val="FF0000"/>
          <w:sz w:val="28"/>
          <w:szCs w:val="28"/>
        </w:rPr>
      </w:pPr>
      <w:r>
        <w:rPr>
          <w:rFonts w:ascii="Times New Roman" w:hAnsi="Times New Roman" w:cs="Times New Roman"/>
          <w:sz w:val="24"/>
          <w:szCs w:val="24"/>
        </w:rPr>
        <w:t xml:space="preserve"> </w:t>
      </w:r>
      <w:r>
        <w:rPr>
          <w:rFonts w:ascii="Times New Roman" w:hAnsi="Times New Roman" w:cs="Times New Roman"/>
          <w:b/>
          <w:color w:val="FF0000"/>
          <w:sz w:val="28"/>
          <w:szCs w:val="28"/>
        </w:rPr>
        <w:t>Summative Evaluation Plan</w:t>
      </w:r>
    </w:p>
    <w:p w:rsidR="005D5E4A" w:rsidRDefault="00E138D5" w:rsidP="00FD080C">
      <w:pPr>
        <w:rPr>
          <w:rFonts w:ascii="Times New Roman" w:hAnsi="Times New Roman" w:cs="Times New Roman"/>
          <w:sz w:val="24"/>
          <w:szCs w:val="24"/>
        </w:rPr>
      </w:pPr>
      <w:r>
        <w:rPr>
          <w:rFonts w:ascii="Times New Roman" w:hAnsi="Times New Roman" w:cs="Times New Roman"/>
          <w:sz w:val="24"/>
          <w:szCs w:val="24"/>
        </w:rPr>
        <w:t>“</w:t>
      </w:r>
      <w:r w:rsidR="005D5E4A" w:rsidRPr="00E138D5">
        <w:rPr>
          <w:rFonts w:ascii="Times New Roman" w:hAnsi="Times New Roman" w:cs="Times New Roman"/>
          <w:sz w:val="24"/>
          <w:szCs w:val="24"/>
        </w:rPr>
        <w:t>Summative evaluation is meant to evaluate the program at its conclusion. This type of evaluation will attempt to determine: the success of the project, goals being met, participant satisfaction and benefit, effectiveness, end results versus cost, and whether the program should be repeated or replicated.</w:t>
      </w:r>
      <w:r>
        <w:rPr>
          <w:rFonts w:ascii="Times New Roman" w:hAnsi="Times New Roman" w:cs="Times New Roman"/>
          <w:sz w:val="24"/>
          <w:szCs w:val="24"/>
        </w:rPr>
        <w:t>” (MacDonald, 2005)</w:t>
      </w:r>
    </w:p>
    <w:p w:rsidR="00E138D5" w:rsidRDefault="00E138D5" w:rsidP="00FD080C">
      <w:pPr>
        <w:rPr>
          <w:rFonts w:ascii="Times New Roman" w:hAnsi="Times New Roman" w:cs="Times New Roman"/>
          <w:sz w:val="24"/>
          <w:szCs w:val="24"/>
        </w:rPr>
      </w:pPr>
      <w:r w:rsidRPr="00E138D5">
        <w:rPr>
          <w:rFonts w:ascii="Times New Roman" w:hAnsi="Times New Roman" w:cs="Times New Roman"/>
          <w:sz w:val="24"/>
          <w:szCs w:val="24"/>
        </w:rPr>
        <w:t>Document achievement</w:t>
      </w:r>
      <w:r w:rsidR="00B139B4">
        <w:rPr>
          <w:rFonts w:ascii="Times New Roman" w:hAnsi="Times New Roman" w:cs="Times New Roman"/>
          <w:sz w:val="24"/>
          <w:szCs w:val="24"/>
        </w:rPr>
        <w:t xml:space="preserve"> and problems – Record all comments from lead faculty</w:t>
      </w:r>
    </w:p>
    <w:p w:rsidR="00E138D5" w:rsidRDefault="00E138D5" w:rsidP="00FD080C">
      <w:pPr>
        <w:rPr>
          <w:rFonts w:ascii="Times New Roman" w:hAnsi="Times New Roman" w:cs="Times New Roman"/>
          <w:sz w:val="24"/>
          <w:szCs w:val="24"/>
        </w:rPr>
      </w:pPr>
      <w:r w:rsidRPr="00E138D5">
        <w:rPr>
          <w:rFonts w:ascii="Times New Roman" w:hAnsi="Times New Roman" w:cs="Times New Roman"/>
          <w:sz w:val="24"/>
          <w:szCs w:val="24"/>
        </w:rPr>
        <w:t>Document habits</w:t>
      </w:r>
      <w:r w:rsidR="00B139B4">
        <w:rPr>
          <w:rFonts w:ascii="Times New Roman" w:hAnsi="Times New Roman" w:cs="Times New Roman"/>
          <w:sz w:val="24"/>
          <w:szCs w:val="24"/>
        </w:rPr>
        <w:t xml:space="preserve"> – Document click and habits of lead faculty and how the Cloud maneuvers</w:t>
      </w:r>
    </w:p>
    <w:p w:rsidR="00E138D5" w:rsidRDefault="00E138D5" w:rsidP="00FD080C">
      <w:pPr>
        <w:rPr>
          <w:rFonts w:ascii="Times New Roman" w:hAnsi="Times New Roman" w:cs="Times New Roman"/>
          <w:sz w:val="24"/>
          <w:szCs w:val="24"/>
        </w:rPr>
      </w:pPr>
      <w:r w:rsidRPr="00E138D5">
        <w:rPr>
          <w:rFonts w:ascii="Times New Roman" w:hAnsi="Times New Roman" w:cs="Times New Roman"/>
          <w:sz w:val="24"/>
          <w:szCs w:val="24"/>
        </w:rPr>
        <w:t>Evidence of regular formative evaluation</w:t>
      </w:r>
      <w:r w:rsidR="00B139B4">
        <w:rPr>
          <w:rFonts w:ascii="Times New Roman" w:hAnsi="Times New Roman" w:cs="Times New Roman"/>
          <w:sz w:val="24"/>
          <w:szCs w:val="24"/>
        </w:rPr>
        <w:t xml:space="preserve"> – Written observation notes from each focus group</w:t>
      </w:r>
    </w:p>
    <w:p w:rsidR="00E138D5" w:rsidRDefault="00E138D5" w:rsidP="00FD080C">
      <w:pPr>
        <w:rPr>
          <w:rFonts w:ascii="Times New Roman" w:hAnsi="Times New Roman" w:cs="Times New Roman"/>
          <w:sz w:val="24"/>
          <w:szCs w:val="24"/>
        </w:rPr>
      </w:pPr>
      <w:r w:rsidRPr="00E138D5">
        <w:rPr>
          <w:rFonts w:ascii="Times New Roman" w:hAnsi="Times New Roman" w:cs="Times New Roman"/>
          <w:sz w:val="24"/>
          <w:szCs w:val="24"/>
        </w:rPr>
        <w:t>Evidence</w:t>
      </w:r>
      <w:r w:rsidR="00B139B4">
        <w:rPr>
          <w:rFonts w:ascii="Times New Roman" w:hAnsi="Times New Roman" w:cs="Times New Roman"/>
          <w:sz w:val="24"/>
          <w:szCs w:val="24"/>
        </w:rPr>
        <w:t xml:space="preserve"> – Tabulation of cost and time reduction of lead faculty in Word</w:t>
      </w:r>
    </w:p>
    <w:p w:rsidR="00E138D5" w:rsidRDefault="00B139B4" w:rsidP="00FD080C">
      <w:pPr>
        <w:rPr>
          <w:rFonts w:ascii="Times New Roman" w:hAnsi="Times New Roman" w:cs="Times New Roman"/>
          <w:sz w:val="24"/>
          <w:szCs w:val="24"/>
        </w:rPr>
      </w:pPr>
      <w:r>
        <w:rPr>
          <w:rFonts w:ascii="Times New Roman" w:hAnsi="Times New Roman" w:cs="Times New Roman"/>
          <w:sz w:val="24"/>
          <w:szCs w:val="24"/>
        </w:rPr>
        <w:t>(University of Texas at El Paso)</w:t>
      </w:r>
    </w:p>
    <w:p w:rsidR="00E138D5" w:rsidRPr="00E138D5" w:rsidRDefault="00E138D5" w:rsidP="00FD080C">
      <w:pPr>
        <w:rPr>
          <w:rFonts w:ascii="Times New Roman" w:hAnsi="Times New Roman" w:cs="Times New Roman"/>
          <w:sz w:val="24"/>
          <w:szCs w:val="24"/>
        </w:rPr>
      </w:pPr>
    </w:p>
    <w:p w:rsidR="005D5E4A" w:rsidRDefault="005D5E4A" w:rsidP="00FD080C">
      <w:pPr>
        <w:rPr>
          <w:rFonts w:ascii="Times New Roman" w:hAnsi="Times New Roman" w:cs="Times New Roman"/>
          <w:b/>
          <w:color w:val="FF0000"/>
          <w:sz w:val="28"/>
          <w:szCs w:val="28"/>
        </w:rPr>
      </w:pPr>
    </w:p>
    <w:p w:rsidR="00FD080C" w:rsidRDefault="00FD080C" w:rsidP="00C5052B">
      <w:pPr>
        <w:rPr>
          <w:rFonts w:ascii="Times New Roman" w:hAnsi="Times New Roman" w:cs="Times New Roman"/>
          <w:sz w:val="24"/>
          <w:szCs w:val="24"/>
        </w:rPr>
      </w:pPr>
    </w:p>
    <w:p w:rsidR="001D067B" w:rsidRDefault="001D067B" w:rsidP="00C5052B">
      <w:pPr>
        <w:rPr>
          <w:rFonts w:ascii="Times New Roman" w:hAnsi="Times New Roman" w:cs="Times New Roman"/>
          <w:sz w:val="24"/>
          <w:szCs w:val="24"/>
        </w:rPr>
      </w:pPr>
    </w:p>
    <w:p w:rsidR="001D067B" w:rsidRDefault="001D067B" w:rsidP="00C5052B">
      <w:pPr>
        <w:rPr>
          <w:rFonts w:ascii="Times New Roman" w:hAnsi="Times New Roman" w:cs="Times New Roman"/>
          <w:sz w:val="24"/>
          <w:szCs w:val="24"/>
        </w:rPr>
      </w:pPr>
    </w:p>
    <w:p w:rsidR="001D067B" w:rsidRDefault="001D067B">
      <w:pPr>
        <w:rPr>
          <w:rFonts w:ascii="Times New Roman" w:hAnsi="Times New Roman" w:cs="Times New Roman"/>
          <w:sz w:val="24"/>
          <w:szCs w:val="24"/>
        </w:rPr>
      </w:pPr>
      <w:r>
        <w:rPr>
          <w:rFonts w:ascii="Times New Roman" w:hAnsi="Times New Roman" w:cs="Times New Roman"/>
          <w:sz w:val="24"/>
          <w:szCs w:val="24"/>
        </w:rPr>
        <w:br w:type="page"/>
      </w:r>
    </w:p>
    <w:p w:rsidR="001D067B" w:rsidRDefault="001D067B" w:rsidP="00C5052B">
      <w:pPr>
        <w:rPr>
          <w:rFonts w:ascii="Times New Roman" w:hAnsi="Times New Roman" w:cs="Times New Roman"/>
          <w:sz w:val="24"/>
          <w:szCs w:val="24"/>
        </w:rPr>
      </w:pPr>
    </w:p>
    <w:p w:rsidR="008E3115" w:rsidRDefault="008E3115" w:rsidP="008E3115">
      <w:pPr>
        <w:rPr>
          <w:rStyle w:val="Hyperlink"/>
          <w:rFonts w:ascii="Times New Roman" w:hAnsi="Times New Roman" w:cs="Times New Roman"/>
          <w:sz w:val="24"/>
          <w:szCs w:val="24"/>
        </w:rPr>
      </w:pPr>
      <w:proofErr w:type="gramStart"/>
      <w:r>
        <w:rPr>
          <w:rFonts w:ascii="Times New Roman" w:hAnsi="Times New Roman" w:cs="Times New Roman"/>
          <w:sz w:val="24"/>
          <w:szCs w:val="24"/>
        </w:rPr>
        <w:t>Amazon.com. (2010).Amazon Elastic Compute Cloud (Amazon EC2).</w:t>
      </w:r>
      <w:proofErr w:type="gramEnd"/>
      <w:r>
        <w:t xml:space="preserve"> </w:t>
      </w:r>
      <w:r>
        <w:rPr>
          <w:rFonts w:ascii="Times New Roman" w:hAnsi="Times New Roman" w:cs="Times New Roman"/>
          <w:sz w:val="24"/>
          <w:szCs w:val="24"/>
        </w:rPr>
        <w:t xml:space="preserve">Retrieved 08 01, 2010 from </w:t>
      </w:r>
      <w:hyperlink r:id="rId19" w:history="1">
        <w:r w:rsidRPr="00932AB3">
          <w:rPr>
            <w:rStyle w:val="Hyperlink"/>
            <w:rFonts w:ascii="Times New Roman" w:hAnsi="Times New Roman" w:cs="Times New Roman"/>
            <w:sz w:val="24"/>
            <w:szCs w:val="24"/>
          </w:rPr>
          <w:t>http://aws.amazon.com/ec2/</w:t>
        </w:r>
      </w:hyperlink>
    </w:p>
    <w:p w:rsidR="008E3115" w:rsidRDefault="008E3115" w:rsidP="008E3115">
      <w:pPr>
        <w:rPr>
          <w:rFonts w:ascii="Times New Roman" w:hAnsi="Times New Roman" w:cs="Times New Roman"/>
          <w:sz w:val="24"/>
          <w:szCs w:val="24"/>
        </w:rPr>
      </w:pPr>
      <w:proofErr w:type="gramStart"/>
      <w:r>
        <w:rPr>
          <w:rFonts w:ascii="Times New Roman" w:hAnsi="Times New Roman" w:cs="Times New Roman"/>
          <w:sz w:val="24"/>
          <w:szCs w:val="24"/>
        </w:rPr>
        <w:t>Amazon.com. (2010).</w:t>
      </w:r>
      <w:proofErr w:type="gramEnd"/>
      <w:r w:rsidRPr="008E3115">
        <w:t xml:space="preserve"> </w:t>
      </w:r>
      <w:proofErr w:type="gramStart"/>
      <w:r w:rsidR="005F655C">
        <w:rPr>
          <w:rFonts w:ascii="Times New Roman" w:hAnsi="Times New Roman" w:cs="Times New Roman"/>
          <w:sz w:val="24"/>
          <w:szCs w:val="24"/>
        </w:rPr>
        <w:t>Amazon EC2 p</w:t>
      </w:r>
      <w:r w:rsidRPr="008E3115">
        <w:rPr>
          <w:rFonts w:ascii="Times New Roman" w:hAnsi="Times New Roman" w:cs="Times New Roman"/>
          <w:sz w:val="24"/>
          <w:szCs w:val="24"/>
        </w:rPr>
        <w:t>ricing</w:t>
      </w:r>
      <w:r>
        <w:rPr>
          <w:rFonts w:ascii="Times New Roman" w:hAnsi="Times New Roman" w:cs="Times New Roman"/>
          <w:sz w:val="24"/>
          <w:szCs w:val="24"/>
        </w:rPr>
        <w:t>.</w:t>
      </w:r>
      <w:proofErr w:type="gramEnd"/>
      <w:r>
        <w:t xml:space="preserve"> </w:t>
      </w:r>
      <w:r>
        <w:rPr>
          <w:rFonts w:ascii="Times New Roman" w:hAnsi="Times New Roman" w:cs="Times New Roman"/>
          <w:sz w:val="24"/>
          <w:szCs w:val="24"/>
        </w:rPr>
        <w:t xml:space="preserve">Retrieved 08 01, 2010 from </w:t>
      </w:r>
      <w:hyperlink r:id="rId20" w:history="1">
        <w:r w:rsidRPr="00932AB3">
          <w:rPr>
            <w:rStyle w:val="Hyperlink"/>
            <w:rFonts w:ascii="Times New Roman" w:hAnsi="Times New Roman" w:cs="Times New Roman"/>
            <w:sz w:val="24"/>
            <w:szCs w:val="24"/>
          </w:rPr>
          <w:t>http://aws.amazon.com/ec2/pricing/</w:t>
        </w:r>
      </w:hyperlink>
    </w:p>
    <w:p w:rsidR="008E3115" w:rsidRDefault="008E3115" w:rsidP="008E3115">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Amazon.com. (2010).</w:t>
      </w:r>
      <w:proofErr w:type="gramEnd"/>
      <w:r w:rsidR="005F655C">
        <w:rPr>
          <w:rFonts w:ascii="Times New Roman" w:hAnsi="Times New Roman" w:cs="Times New Roman"/>
          <w:sz w:val="24"/>
          <w:szCs w:val="24"/>
        </w:rPr>
        <w:t xml:space="preserve"> Amazon EC2 instance purchasing o</w:t>
      </w:r>
      <w:r w:rsidR="005F655C" w:rsidRPr="005F655C">
        <w:rPr>
          <w:rFonts w:ascii="Times New Roman" w:hAnsi="Times New Roman" w:cs="Times New Roman"/>
          <w:sz w:val="24"/>
          <w:szCs w:val="24"/>
        </w:rPr>
        <w:t>ptions</w:t>
      </w:r>
      <w:r>
        <w:rPr>
          <w:rFonts w:ascii="Times New Roman" w:hAnsi="Times New Roman" w:cs="Times New Roman"/>
          <w:sz w:val="24"/>
          <w:szCs w:val="24"/>
        </w:rPr>
        <w:t>.</w:t>
      </w:r>
      <w:r>
        <w:t xml:space="preserve"> </w:t>
      </w:r>
      <w:r>
        <w:rPr>
          <w:rFonts w:ascii="Times New Roman" w:hAnsi="Times New Roman" w:cs="Times New Roman"/>
          <w:sz w:val="24"/>
          <w:szCs w:val="24"/>
        </w:rPr>
        <w:t xml:space="preserve">Retrieved 08 03, 2010 from </w:t>
      </w:r>
      <w:hyperlink r:id="rId21" w:history="1">
        <w:r w:rsidRPr="00932AB3">
          <w:rPr>
            <w:rStyle w:val="Hyperlink"/>
            <w:rFonts w:ascii="Times New Roman" w:hAnsi="Times New Roman" w:cs="Times New Roman"/>
            <w:sz w:val="24"/>
            <w:szCs w:val="24"/>
          </w:rPr>
          <w:t>http</w:t>
        </w:r>
        <w:r w:rsidRPr="00932AB3">
          <w:rPr>
            <w:rStyle w:val="Hyperlink"/>
            <w:rFonts w:ascii="Times New Roman" w:hAnsi="Times New Roman" w:cs="Times New Roman"/>
            <w:sz w:val="24"/>
            <w:szCs w:val="24"/>
          </w:rPr>
          <w:t>:</w:t>
        </w:r>
        <w:r w:rsidRPr="00932AB3">
          <w:rPr>
            <w:rStyle w:val="Hyperlink"/>
            <w:rFonts w:ascii="Times New Roman" w:hAnsi="Times New Roman" w:cs="Times New Roman"/>
            <w:sz w:val="24"/>
            <w:szCs w:val="24"/>
          </w:rPr>
          <w:t>//aws.amazon.com/ec2/purchasing-options/</w:t>
        </w:r>
      </w:hyperlink>
      <w:r>
        <w:rPr>
          <w:rFonts w:ascii="Times New Roman" w:hAnsi="Times New Roman" w:cs="Times New Roman"/>
          <w:sz w:val="24"/>
          <w:szCs w:val="24"/>
        </w:rPr>
        <w:t xml:space="preserve"> </w:t>
      </w:r>
    </w:p>
    <w:p w:rsidR="00DB4D30" w:rsidRDefault="005F655C" w:rsidP="00DB4D30">
      <w:pPr>
        <w:rPr>
          <w:rFonts w:ascii="Times New Roman" w:hAnsi="Times New Roman" w:cs="Times New Roman"/>
          <w:sz w:val="24"/>
          <w:szCs w:val="24"/>
        </w:rPr>
      </w:pPr>
      <w:proofErr w:type="gramStart"/>
      <w:r>
        <w:rPr>
          <w:rFonts w:ascii="Times New Roman" w:hAnsi="Times New Roman" w:cs="Times New Roman"/>
          <w:sz w:val="24"/>
          <w:szCs w:val="24"/>
        </w:rPr>
        <w:t>Amazon.com. (2010).</w:t>
      </w:r>
      <w:proofErr w:type="gramEnd"/>
      <w:r w:rsidR="00DB4D30" w:rsidRPr="00DB4D30">
        <w:t xml:space="preserve"> </w:t>
      </w:r>
      <w:proofErr w:type="gramStart"/>
      <w:r w:rsidR="00DB4D30" w:rsidRPr="00DB4D30">
        <w:rPr>
          <w:rFonts w:ascii="Times New Roman" w:hAnsi="Times New Roman" w:cs="Times New Roman"/>
          <w:sz w:val="24"/>
          <w:szCs w:val="24"/>
        </w:rPr>
        <w:t>Amazon</w:t>
      </w:r>
      <w:r w:rsidR="00DB4D30">
        <w:rPr>
          <w:rFonts w:ascii="Times New Roman" w:hAnsi="Times New Roman" w:cs="Times New Roman"/>
          <w:sz w:val="24"/>
          <w:szCs w:val="24"/>
        </w:rPr>
        <w:t xml:space="preserve"> EC2 Running Microsoft Windows server &amp; SQL s</w:t>
      </w:r>
      <w:r w:rsidR="00DB4D30" w:rsidRPr="00DB4D30">
        <w:rPr>
          <w:rFonts w:ascii="Times New Roman" w:hAnsi="Times New Roman" w:cs="Times New Roman"/>
          <w:sz w:val="24"/>
          <w:szCs w:val="24"/>
        </w:rPr>
        <w:t>erver</w:t>
      </w:r>
      <w:r>
        <w:rPr>
          <w:rFonts w:ascii="Times New Roman" w:hAnsi="Times New Roman" w:cs="Times New Roman"/>
          <w:sz w:val="24"/>
          <w:szCs w:val="24"/>
        </w:rPr>
        <w:t>.</w:t>
      </w:r>
      <w:proofErr w:type="gramEnd"/>
      <w:r>
        <w:t xml:space="preserve"> </w:t>
      </w:r>
      <w:r>
        <w:rPr>
          <w:rFonts w:ascii="Times New Roman" w:hAnsi="Times New Roman" w:cs="Times New Roman"/>
          <w:sz w:val="24"/>
          <w:szCs w:val="24"/>
        </w:rPr>
        <w:t xml:space="preserve">Retrieved 08 03, 2010 from </w:t>
      </w:r>
      <w:hyperlink r:id="rId22" w:history="1">
        <w:r w:rsidR="00DB4D30" w:rsidRPr="00932AB3">
          <w:rPr>
            <w:rStyle w:val="Hyperlink"/>
            <w:rFonts w:ascii="Times New Roman" w:hAnsi="Times New Roman" w:cs="Times New Roman"/>
            <w:sz w:val="24"/>
            <w:szCs w:val="24"/>
          </w:rPr>
          <w:t>http://aws.amazon.co</w:t>
        </w:r>
        <w:r w:rsidR="00DB4D30" w:rsidRPr="00932AB3">
          <w:rPr>
            <w:rStyle w:val="Hyperlink"/>
            <w:rFonts w:ascii="Times New Roman" w:hAnsi="Times New Roman" w:cs="Times New Roman"/>
            <w:sz w:val="24"/>
            <w:szCs w:val="24"/>
          </w:rPr>
          <w:t>m</w:t>
        </w:r>
        <w:r w:rsidR="00DB4D30" w:rsidRPr="00932AB3">
          <w:rPr>
            <w:rStyle w:val="Hyperlink"/>
            <w:rFonts w:ascii="Times New Roman" w:hAnsi="Times New Roman" w:cs="Times New Roman"/>
            <w:sz w:val="24"/>
            <w:szCs w:val="24"/>
          </w:rPr>
          <w:t>/windows/</w:t>
        </w:r>
      </w:hyperlink>
    </w:p>
    <w:p w:rsidR="00366FE0" w:rsidRDefault="00366FE0" w:rsidP="00366FE0">
      <w:pPr>
        <w:rPr>
          <w:rFonts w:ascii="Times New Roman" w:hAnsi="Times New Roman" w:cs="Times New Roman"/>
          <w:sz w:val="24"/>
          <w:szCs w:val="24"/>
        </w:rPr>
      </w:pPr>
      <w:proofErr w:type="spellStart"/>
      <w:proofErr w:type="gramStart"/>
      <w:r>
        <w:rPr>
          <w:rFonts w:ascii="Times New Roman" w:hAnsi="Times New Roman" w:cs="Times New Roman"/>
          <w:sz w:val="24"/>
          <w:szCs w:val="24"/>
        </w:rPr>
        <w:t>Landou</w:t>
      </w:r>
      <w:proofErr w:type="spellEnd"/>
      <w:r>
        <w:rPr>
          <w:rFonts w:ascii="Times New Roman" w:hAnsi="Times New Roman" w:cs="Times New Roman"/>
          <w:sz w:val="24"/>
          <w:szCs w:val="24"/>
        </w:rPr>
        <w:t>, V. (2001).</w:t>
      </w:r>
      <w:proofErr w:type="gramEnd"/>
      <w:r>
        <w:rPr>
          <w:rFonts w:ascii="Times New Roman" w:hAnsi="Times New Roman" w:cs="Times New Roman"/>
          <w:sz w:val="24"/>
          <w:szCs w:val="24"/>
        </w:rPr>
        <w:t xml:space="preserve"> Topic 10: Developing a project management p</w:t>
      </w:r>
      <w:r w:rsidRPr="00366FE0">
        <w:rPr>
          <w:rFonts w:ascii="Times New Roman" w:hAnsi="Times New Roman" w:cs="Times New Roman"/>
          <w:sz w:val="24"/>
          <w:szCs w:val="24"/>
        </w:rPr>
        <w:t>lan</w:t>
      </w:r>
      <w:r>
        <w:rPr>
          <w:rFonts w:ascii="Times New Roman" w:hAnsi="Times New Roman" w:cs="Times New Roman"/>
          <w:sz w:val="24"/>
          <w:szCs w:val="24"/>
        </w:rPr>
        <w:t>. Retrieved 08 05,</w:t>
      </w:r>
      <w:r w:rsidR="00B139B4">
        <w:rPr>
          <w:rFonts w:ascii="Times New Roman" w:hAnsi="Times New Roman" w:cs="Times New Roman"/>
          <w:sz w:val="24"/>
          <w:szCs w:val="24"/>
        </w:rPr>
        <w:t xml:space="preserve"> </w:t>
      </w:r>
      <w:r>
        <w:rPr>
          <w:rFonts w:ascii="Times New Roman" w:hAnsi="Times New Roman" w:cs="Times New Roman"/>
          <w:sz w:val="24"/>
          <w:szCs w:val="24"/>
        </w:rPr>
        <w:t xml:space="preserve">2010 from </w:t>
      </w:r>
      <w:hyperlink r:id="rId23" w:history="1">
        <w:r w:rsidRPr="009C2621">
          <w:rPr>
            <w:rStyle w:val="Hyperlink"/>
            <w:rFonts w:ascii="Times New Roman" w:hAnsi="Times New Roman" w:cs="Times New Roman"/>
            <w:sz w:val="24"/>
            <w:szCs w:val="24"/>
          </w:rPr>
          <w:t>http://www.roundworldmedia.com/cvc/module10/notes10.html</w:t>
        </w:r>
      </w:hyperlink>
      <w:r>
        <w:rPr>
          <w:rFonts w:ascii="Times New Roman" w:hAnsi="Times New Roman" w:cs="Times New Roman"/>
          <w:sz w:val="24"/>
          <w:szCs w:val="24"/>
        </w:rPr>
        <w:t xml:space="preserve"> </w:t>
      </w:r>
    </w:p>
    <w:p w:rsidR="00366FE0" w:rsidRDefault="00E138D5" w:rsidP="00366FE0">
      <w:pPr>
        <w:rPr>
          <w:rStyle w:val="Hyperlink"/>
          <w:rFonts w:ascii="Times New Roman" w:hAnsi="Times New Roman" w:cs="Times New Roman"/>
          <w:sz w:val="24"/>
          <w:szCs w:val="24"/>
        </w:rPr>
      </w:pPr>
      <w:r>
        <w:rPr>
          <w:rFonts w:ascii="Times New Roman" w:hAnsi="Times New Roman" w:cs="Times New Roman"/>
          <w:sz w:val="24"/>
          <w:szCs w:val="24"/>
        </w:rPr>
        <w:t xml:space="preserve">MacDonald, J. (2005). </w:t>
      </w:r>
      <w:r w:rsidRPr="00E138D5">
        <w:rPr>
          <w:rFonts w:ascii="Times New Roman" w:hAnsi="Times New Roman" w:cs="Times New Roman"/>
          <w:sz w:val="24"/>
          <w:szCs w:val="24"/>
        </w:rPr>
        <w:t>Program Evaluatio</w:t>
      </w:r>
      <w:r>
        <w:rPr>
          <w:rFonts w:ascii="Times New Roman" w:hAnsi="Times New Roman" w:cs="Times New Roman"/>
          <w:sz w:val="24"/>
          <w:szCs w:val="24"/>
        </w:rPr>
        <w:t>n: Formative vs summative e</w:t>
      </w:r>
      <w:r w:rsidRPr="00E138D5">
        <w:rPr>
          <w:rFonts w:ascii="Times New Roman" w:hAnsi="Times New Roman" w:cs="Times New Roman"/>
          <w:sz w:val="24"/>
          <w:szCs w:val="24"/>
        </w:rPr>
        <w:t>valuation</w:t>
      </w:r>
      <w:r>
        <w:rPr>
          <w:rFonts w:ascii="Times New Roman" w:hAnsi="Times New Roman" w:cs="Times New Roman"/>
          <w:sz w:val="24"/>
          <w:szCs w:val="24"/>
        </w:rPr>
        <w:t>, Retri</w:t>
      </w:r>
      <w:r w:rsidR="00B139B4">
        <w:rPr>
          <w:rFonts w:ascii="Times New Roman" w:hAnsi="Times New Roman" w:cs="Times New Roman"/>
          <w:sz w:val="24"/>
          <w:szCs w:val="24"/>
        </w:rPr>
        <w:t>e</w:t>
      </w:r>
      <w:r>
        <w:rPr>
          <w:rFonts w:ascii="Times New Roman" w:hAnsi="Times New Roman" w:cs="Times New Roman"/>
          <w:sz w:val="24"/>
          <w:szCs w:val="24"/>
        </w:rPr>
        <w:t xml:space="preserve">ved 08 09, 2010 from </w:t>
      </w:r>
      <w:hyperlink r:id="rId24" w:history="1">
        <w:r w:rsidRPr="009C2621">
          <w:rPr>
            <w:rStyle w:val="Hyperlink"/>
            <w:rFonts w:ascii="Times New Roman" w:hAnsi="Times New Roman" w:cs="Times New Roman"/>
            <w:sz w:val="24"/>
            <w:szCs w:val="24"/>
          </w:rPr>
          <w:t>http://www.associatedcontent.com/article/14404/program_evaluation_formative_vs_summative.html?cat=4</w:t>
        </w:r>
      </w:hyperlink>
    </w:p>
    <w:p w:rsidR="00DB4D30" w:rsidRDefault="00DB4D30" w:rsidP="00366FE0">
      <w:pPr>
        <w:rPr>
          <w:rFonts w:ascii="Times New Roman" w:hAnsi="Times New Roman" w:cs="Times New Roman"/>
          <w:sz w:val="24"/>
          <w:szCs w:val="24"/>
        </w:rPr>
      </w:pPr>
      <w:proofErr w:type="gramStart"/>
      <w:r>
        <w:rPr>
          <w:rFonts w:ascii="Times New Roman" w:hAnsi="Times New Roman" w:cs="Times New Roman"/>
          <w:sz w:val="24"/>
          <w:szCs w:val="24"/>
        </w:rPr>
        <w:t>Microsoft</w:t>
      </w:r>
      <w:r>
        <w:rPr>
          <w:rFonts w:ascii="Times New Roman" w:hAnsi="Times New Roman" w:cs="Times New Roman"/>
          <w:sz w:val="24"/>
          <w:szCs w:val="24"/>
        </w:rPr>
        <w:t>.com. (2010).</w:t>
      </w:r>
      <w:r>
        <w:rPr>
          <w:rFonts w:ascii="Times New Roman" w:hAnsi="Times New Roman" w:cs="Times New Roman"/>
          <w:sz w:val="24"/>
          <w:szCs w:val="24"/>
        </w:rPr>
        <w:t>Windows Azure Platform</w:t>
      </w:r>
      <w:r>
        <w:rPr>
          <w:rFonts w:ascii="Times New Roman" w:hAnsi="Times New Roman" w:cs="Times New Roman"/>
          <w:sz w:val="24"/>
          <w:szCs w:val="24"/>
        </w:rPr>
        <w:t>.</w:t>
      </w:r>
      <w:proofErr w:type="gramEnd"/>
      <w:r>
        <w:t xml:space="preserve"> </w:t>
      </w:r>
      <w:r>
        <w:rPr>
          <w:rFonts w:ascii="Times New Roman" w:hAnsi="Times New Roman" w:cs="Times New Roman"/>
          <w:sz w:val="24"/>
          <w:szCs w:val="24"/>
        </w:rPr>
        <w:t>Retrieved 08 01, 2010 from</w:t>
      </w:r>
      <w:r>
        <w:rPr>
          <w:rFonts w:ascii="Times New Roman" w:hAnsi="Times New Roman" w:cs="Times New Roman"/>
          <w:sz w:val="24"/>
          <w:szCs w:val="24"/>
        </w:rPr>
        <w:t xml:space="preserve"> </w:t>
      </w:r>
      <w:hyperlink r:id="rId25" w:history="1">
        <w:r w:rsidRPr="008B6CDA">
          <w:rPr>
            <w:rStyle w:val="Hyperlink"/>
            <w:rFonts w:ascii="Times New Roman" w:hAnsi="Times New Roman" w:cs="Times New Roman"/>
            <w:sz w:val="24"/>
            <w:szCs w:val="24"/>
          </w:rPr>
          <w:t>http://www.microsoft.com/windowsazure/econom</w:t>
        </w:r>
        <w:r w:rsidRPr="008B6CDA">
          <w:rPr>
            <w:rStyle w:val="Hyperlink"/>
            <w:rFonts w:ascii="Times New Roman" w:hAnsi="Times New Roman" w:cs="Times New Roman"/>
            <w:sz w:val="24"/>
            <w:szCs w:val="24"/>
          </w:rPr>
          <w:t>i</w:t>
        </w:r>
        <w:r w:rsidRPr="008B6CDA">
          <w:rPr>
            <w:rStyle w:val="Hyperlink"/>
            <w:rFonts w:ascii="Times New Roman" w:hAnsi="Times New Roman" w:cs="Times New Roman"/>
            <w:sz w:val="24"/>
            <w:szCs w:val="24"/>
          </w:rPr>
          <w:t>cs/</w:t>
        </w:r>
      </w:hyperlink>
    </w:p>
    <w:p w:rsidR="00E138D5" w:rsidRDefault="00B139B4" w:rsidP="00366FE0">
      <w:pPr>
        <w:rPr>
          <w:rFonts w:ascii="Times New Roman" w:hAnsi="Times New Roman" w:cs="Times New Roman"/>
          <w:sz w:val="24"/>
          <w:szCs w:val="24"/>
        </w:rPr>
      </w:pPr>
      <w:r>
        <w:rPr>
          <w:rFonts w:ascii="Times New Roman" w:hAnsi="Times New Roman" w:cs="Times New Roman"/>
          <w:sz w:val="24"/>
          <w:szCs w:val="24"/>
        </w:rPr>
        <w:t>University of Texas At El Paso, Formative and summative e</w:t>
      </w:r>
      <w:r w:rsidRPr="00B139B4">
        <w:rPr>
          <w:rFonts w:ascii="Times New Roman" w:hAnsi="Times New Roman" w:cs="Times New Roman"/>
          <w:sz w:val="24"/>
          <w:szCs w:val="24"/>
        </w:rPr>
        <w:t>valuation</w:t>
      </w:r>
      <w:r>
        <w:rPr>
          <w:rFonts w:ascii="Times New Roman" w:hAnsi="Times New Roman" w:cs="Times New Roman"/>
          <w:sz w:val="24"/>
          <w:szCs w:val="24"/>
        </w:rPr>
        <w:t xml:space="preserve">, Retrieved 08 09, 2010 from </w:t>
      </w:r>
      <w:hyperlink r:id="rId26" w:history="1">
        <w:r w:rsidRPr="009C2621">
          <w:rPr>
            <w:rStyle w:val="Hyperlink"/>
            <w:rFonts w:ascii="Times New Roman" w:hAnsi="Times New Roman" w:cs="Times New Roman"/>
            <w:sz w:val="24"/>
            <w:szCs w:val="24"/>
          </w:rPr>
          <w:t>http://sunconference.utep.edu/CETaL/resources/portfolios/form-sum.htm</w:t>
        </w:r>
      </w:hyperlink>
    </w:p>
    <w:p w:rsidR="001D067B" w:rsidRPr="002B472F" w:rsidRDefault="002B472F" w:rsidP="001D067B">
      <w:pPr>
        <w:rPr>
          <w:rStyle w:val="Hyperlink"/>
          <w:rFonts w:ascii="Times New Roman" w:hAnsi="Times New Roman" w:cs="Times New Roman"/>
          <w:sz w:val="24"/>
          <w:szCs w:val="24"/>
        </w:rPr>
      </w:pPr>
      <w:proofErr w:type="spellStart"/>
      <w:proofErr w:type="gramStart"/>
      <w:r w:rsidRPr="002B472F">
        <w:rPr>
          <w:rFonts w:ascii="Times New Roman" w:hAnsi="Times New Roman" w:cs="Times New Roman"/>
          <w:sz w:val="24"/>
          <w:szCs w:val="24"/>
        </w:rPr>
        <w:t>VentureBeat</w:t>
      </w:r>
      <w:proofErr w:type="spellEnd"/>
      <w:r w:rsidRPr="002B472F">
        <w:rPr>
          <w:rFonts w:ascii="Times New Roman" w:hAnsi="Times New Roman" w:cs="Times New Roman"/>
          <w:sz w:val="24"/>
          <w:szCs w:val="24"/>
        </w:rPr>
        <w:t>.</w:t>
      </w:r>
      <w:proofErr w:type="gramEnd"/>
      <w:r w:rsidRPr="002B472F">
        <w:rPr>
          <w:rFonts w:ascii="Times New Roman" w:hAnsi="Times New Roman" w:cs="Times New Roman"/>
          <w:sz w:val="24"/>
          <w:szCs w:val="24"/>
        </w:rPr>
        <w:t xml:space="preserve"> (2010). DEMO: </w:t>
      </w:r>
      <w:proofErr w:type="spellStart"/>
      <w:r w:rsidRPr="002B472F">
        <w:rPr>
          <w:rFonts w:ascii="Times New Roman" w:hAnsi="Times New Roman" w:cs="Times New Roman"/>
          <w:sz w:val="24"/>
          <w:szCs w:val="24"/>
        </w:rPr>
        <w:t>Cloudcel</w:t>
      </w:r>
      <w:proofErr w:type="spellEnd"/>
      <w:r w:rsidRPr="002B472F">
        <w:rPr>
          <w:rFonts w:ascii="Times New Roman" w:hAnsi="Times New Roman" w:cs="Times New Roman"/>
          <w:sz w:val="24"/>
          <w:szCs w:val="24"/>
        </w:rPr>
        <w:t xml:space="preserve"> connects Excel to cloud computing. Retrieved 08 01, 2010 from </w:t>
      </w:r>
      <w:hyperlink r:id="rId27" w:history="1">
        <w:r w:rsidR="001D067B" w:rsidRPr="002B472F">
          <w:rPr>
            <w:rStyle w:val="Hyperlink"/>
            <w:rFonts w:ascii="Times New Roman" w:hAnsi="Times New Roman" w:cs="Times New Roman"/>
            <w:sz w:val="24"/>
            <w:szCs w:val="24"/>
          </w:rPr>
          <w:t>http://demo.venturebeat.com/2010/03/22/cloud</w:t>
        </w:r>
        <w:r w:rsidR="001D067B" w:rsidRPr="002B472F">
          <w:rPr>
            <w:rStyle w:val="Hyperlink"/>
            <w:rFonts w:ascii="Times New Roman" w:hAnsi="Times New Roman" w:cs="Times New Roman"/>
            <w:sz w:val="24"/>
            <w:szCs w:val="24"/>
          </w:rPr>
          <w:t>c</w:t>
        </w:r>
        <w:r w:rsidR="001D067B" w:rsidRPr="002B472F">
          <w:rPr>
            <w:rStyle w:val="Hyperlink"/>
            <w:rFonts w:ascii="Times New Roman" w:hAnsi="Times New Roman" w:cs="Times New Roman"/>
            <w:sz w:val="24"/>
            <w:szCs w:val="24"/>
          </w:rPr>
          <w:t>el-cloudscale/</w:t>
        </w:r>
      </w:hyperlink>
      <w:bookmarkStart w:id="0" w:name="_GoBack"/>
      <w:bookmarkEnd w:id="0"/>
    </w:p>
    <w:p w:rsidR="008004E3" w:rsidRDefault="008004E3">
      <w:pPr>
        <w:rPr>
          <w:rStyle w:val="Hyperlink"/>
          <w:rFonts w:ascii="Times New Roman" w:hAnsi="Times New Roman" w:cs="Times New Roman"/>
          <w:sz w:val="24"/>
          <w:szCs w:val="24"/>
        </w:rPr>
      </w:pPr>
      <w:r>
        <w:rPr>
          <w:rStyle w:val="Hyperlink"/>
          <w:rFonts w:ascii="Times New Roman" w:hAnsi="Times New Roman" w:cs="Times New Roman"/>
          <w:sz w:val="24"/>
          <w:szCs w:val="24"/>
        </w:rPr>
        <w:br w:type="page"/>
      </w:r>
    </w:p>
    <w:p w:rsidR="00063A27" w:rsidRDefault="00063A27" w:rsidP="00063A27">
      <w:pPr>
        <w:rPr>
          <w:rStyle w:val="Hyperlink"/>
          <w:rFonts w:ascii="Times New Roman" w:hAnsi="Times New Roman" w:cs="Times New Roman"/>
          <w:sz w:val="24"/>
          <w:szCs w:val="24"/>
          <w:u w:val="none"/>
        </w:rPr>
      </w:pPr>
      <w:r>
        <w:rPr>
          <w:rStyle w:val="Hyperlink"/>
          <w:rFonts w:ascii="Times New Roman" w:hAnsi="Times New Roman" w:cs="Times New Roman"/>
          <w:sz w:val="24"/>
          <w:szCs w:val="24"/>
          <w:u w:val="none"/>
        </w:rPr>
        <w:lastRenderedPageBreak/>
        <w:t>Appendix Worksheet A</w:t>
      </w:r>
      <w:r w:rsidR="007B4AE5">
        <w:rPr>
          <w:rStyle w:val="Hyperlink"/>
          <w:rFonts w:ascii="Times New Roman" w:hAnsi="Times New Roman" w:cs="Times New Roman"/>
          <w:sz w:val="24"/>
          <w:szCs w:val="24"/>
          <w:u w:val="none"/>
        </w:rPr>
        <w:t>- Master List form 2009</w:t>
      </w:r>
    </w:p>
    <w:tbl>
      <w:tblPr>
        <w:tblW w:w="9786" w:type="dxa"/>
        <w:tblInd w:w="93" w:type="dxa"/>
        <w:tblLook w:val="04A0" w:firstRow="1" w:lastRow="0" w:firstColumn="1" w:lastColumn="0" w:noHBand="0" w:noVBand="1"/>
      </w:tblPr>
      <w:tblGrid>
        <w:gridCol w:w="960"/>
        <w:gridCol w:w="906"/>
        <w:gridCol w:w="4680"/>
        <w:gridCol w:w="3240"/>
      </w:tblGrid>
      <w:tr w:rsidR="007B4AE5" w:rsidRPr="007B4AE5" w:rsidTr="007B4AE5">
        <w:trPr>
          <w:trHeight w:val="255"/>
        </w:trPr>
        <w:tc>
          <w:tcPr>
            <w:tcW w:w="960" w:type="dxa"/>
            <w:tcBorders>
              <w:top w:val="nil"/>
              <w:left w:val="nil"/>
              <w:bottom w:val="nil"/>
              <w:right w:val="nil"/>
            </w:tcBorders>
            <w:shd w:val="clear" w:color="auto" w:fill="auto"/>
            <w:noWrap/>
            <w:vAlign w:val="bottom"/>
            <w:hideMark/>
          </w:tcPr>
          <w:p w:rsidR="007B4AE5" w:rsidRPr="007B4AE5" w:rsidRDefault="007B4AE5" w:rsidP="007B4AE5">
            <w:pPr>
              <w:spacing w:after="0" w:line="240" w:lineRule="auto"/>
              <w:jc w:val="center"/>
              <w:rPr>
                <w:rFonts w:ascii="Arial" w:eastAsia="Times New Roman" w:hAnsi="Arial" w:cs="Arial"/>
                <w:b/>
                <w:bCs/>
                <w:sz w:val="20"/>
                <w:szCs w:val="20"/>
              </w:rPr>
            </w:pPr>
            <w:r w:rsidRPr="007B4AE5">
              <w:rPr>
                <w:rFonts w:ascii="Arial" w:eastAsia="Times New Roman" w:hAnsi="Arial" w:cs="Arial"/>
                <w:b/>
                <w:bCs/>
                <w:sz w:val="20"/>
                <w:szCs w:val="20"/>
              </w:rPr>
              <w:t>Subject</w:t>
            </w:r>
          </w:p>
        </w:tc>
        <w:tc>
          <w:tcPr>
            <w:tcW w:w="906" w:type="dxa"/>
            <w:tcBorders>
              <w:top w:val="nil"/>
              <w:left w:val="nil"/>
              <w:bottom w:val="nil"/>
              <w:right w:val="nil"/>
            </w:tcBorders>
            <w:shd w:val="clear" w:color="auto" w:fill="auto"/>
            <w:noWrap/>
            <w:vAlign w:val="bottom"/>
            <w:hideMark/>
          </w:tcPr>
          <w:p w:rsidR="007B4AE5" w:rsidRPr="007B4AE5" w:rsidRDefault="007B4AE5" w:rsidP="007B4AE5">
            <w:pPr>
              <w:spacing w:after="0" w:line="240" w:lineRule="auto"/>
              <w:jc w:val="center"/>
              <w:rPr>
                <w:rFonts w:ascii="Arial" w:eastAsia="Times New Roman" w:hAnsi="Arial" w:cs="Arial"/>
                <w:b/>
                <w:bCs/>
                <w:sz w:val="20"/>
                <w:szCs w:val="20"/>
              </w:rPr>
            </w:pPr>
            <w:r w:rsidRPr="007B4AE5">
              <w:rPr>
                <w:rFonts w:ascii="Arial" w:eastAsia="Times New Roman" w:hAnsi="Arial" w:cs="Arial"/>
                <w:b/>
                <w:bCs/>
                <w:sz w:val="20"/>
                <w:szCs w:val="20"/>
              </w:rPr>
              <w:t>Course</w:t>
            </w:r>
          </w:p>
        </w:tc>
        <w:tc>
          <w:tcPr>
            <w:tcW w:w="4680" w:type="dxa"/>
            <w:tcBorders>
              <w:top w:val="nil"/>
              <w:left w:val="nil"/>
              <w:bottom w:val="nil"/>
              <w:right w:val="nil"/>
            </w:tcBorders>
            <w:shd w:val="clear" w:color="auto" w:fill="auto"/>
            <w:noWrap/>
            <w:vAlign w:val="bottom"/>
            <w:hideMark/>
          </w:tcPr>
          <w:p w:rsidR="007B4AE5" w:rsidRPr="007B4AE5" w:rsidRDefault="007B4AE5" w:rsidP="007B4AE5">
            <w:pPr>
              <w:spacing w:after="0" w:line="240" w:lineRule="auto"/>
              <w:jc w:val="center"/>
              <w:rPr>
                <w:rFonts w:ascii="Arial" w:eastAsia="Times New Roman" w:hAnsi="Arial" w:cs="Arial"/>
                <w:b/>
                <w:bCs/>
                <w:sz w:val="20"/>
                <w:szCs w:val="20"/>
              </w:rPr>
            </w:pPr>
            <w:r w:rsidRPr="007B4AE5">
              <w:rPr>
                <w:rFonts w:ascii="Arial" w:eastAsia="Times New Roman" w:hAnsi="Arial" w:cs="Arial"/>
                <w:b/>
                <w:bCs/>
                <w:sz w:val="20"/>
                <w:szCs w:val="20"/>
              </w:rPr>
              <w:t>Course/Section Title</w:t>
            </w:r>
          </w:p>
        </w:tc>
        <w:tc>
          <w:tcPr>
            <w:tcW w:w="3240" w:type="dxa"/>
            <w:tcBorders>
              <w:top w:val="nil"/>
              <w:left w:val="nil"/>
              <w:bottom w:val="nil"/>
              <w:right w:val="nil"/>
            </w:tcBorders>
            <w:shd w:val="clear" w:color="auto" w:fill="auto"/>
            <w:noWrap/>
            <w:vAlign w:val="bottom"/>
            <w:hideMark/>
          </w:tcPr>
          <w:p w:rsidR="007B4AE5" w:rsidRPr="007B4AE5" w:rsidRDefault="007B4AE5" w:rsidP="007B4AE5">
            <w:pPr>
              <w:spacing w:after="0" w:line="240" w:lineRule="auto"/>
              <w:jc w:val="center"/>
              <w:rPr>
                <w:rFonts w:ascii="Arial" w:eastAsia="Times New Roman" w:hAnsi="Arial" w:cs="Arial"/>
                <w:b/>
                <w:bCs/>
                <w:sz w:val="20"/>
                <w:szCs w:val="20"/>
              </w:rPr>
            </w:pPr>
            <w:r w:rsidRPr="007B4AE5">
              <w:rPr>
                <w:rFonts w:ascii="Arial" w:eastAsia="Times New Roman" w:hAnsi="Arial" w:cs="Arial"/>
                <w:b/>
                <w:bCs/>
                <w:sz w:val="20"/>
                <w:szCs w:val="20"/>
              </w:rPr>
              <w:t>Lead Faculty</w:t>
            </w:r>
          </w:p>
        </w:tc>
      </w:tr>
      <w:tr w:rsidR="007B4AE5" w:rsidRPr="007B4AE5" w:rsidTr="007B4AE5">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SOCI</w:t>
            </w:r>
          </w:p>
        </w:tc>
        <w:tc>
          <w:tcPr>
            <w:tcW w:w="906" w:type="dxa"/>
            <w:tcBorders>
              <w:top w:val="single" w:sz="4" w:space="0" w:color="auto"/>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1001</w:t>
            </w:r>
          </w:p>
        </w:tc>
        <w:tc>
          <w:tcPr>
            <w:tcW w:w="4680" w:type="dxa"/>
            <w:tcBorders>
              <w:top w:val="single" w:sz="4" w:space="0" w:color="auto"/>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Introduction to Sociology</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Angles, Joaquin</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SOCI</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2001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Multicultural Dim of Society</w:t>
            </w:r>
          </w:p>
        </w:tc>
        <w:tc>
          <w:tcPr>
            <w:tcW w:w="3240" w:type="dxa"/>
            <w:tcBorders>
              <w:top w:val="nil"/>
              <w:left w:val="nil"/>
              <w:bottom w:val="nil"/>
              <w:right w:val="nil"/>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Angles, Joaquin</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CHEM</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Introduction to Chemistry</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Bliss, Eric</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MATH</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0099</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Algebra Fundamentals</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Bliss, Eric</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MATH</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 xml:space="preserve">1001 </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College Algebra</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Bliss, Eric</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PHSC</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Earth Science</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Bliss, Eric</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HIST</w:t>
            </w:r>
          </w:p>
        </w:tc>
        <w:tc>
          <w:tcPr>
            <w:tcW w:w="906"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jc w:val="right"/>
              <w:rPr>
                <w:rFonts w:ascii="Arial" w:eastAsia="Times New Roman" w:hAnsi="Arial" w:cs="Arial"/>
                <w:sz w:val="20"/>
                <w:szCs w:val="20"/>
              </w:rPr>
            </w:pPr>
            <w:r w:rsidRPr="007B4AE5">
              <w:rPr>
                <w:rFonts w:ascii="Arial" w:eastAsia="Times New Roman" w:hAnsi="Arial" w:cs="Arial"/>
                <w:sz w:val="20"/>
                <w:szCs w:val="20"/>
              </w:rPr>
              <w:t>2005</w:t>
            </w:r>
          </w:p>
        </w:tc>
        <w:tc>
          <w:tcPr>
            <w:tcW w:w="468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World History: 1900 - 1945</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Danver, Steven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HIST</w:t>
            </w:r>
          </w:p>
        </w:tc>
        <w:tc>
          <w:tcPr>
            <w:tcW w:w="906"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jc w:val="right"/>
              <w:rPr>
                <w:rFonts w:ascii="Arial" w:eastAsia="Times New Roman" w:hAnsi="Arial" w:cs="Arial"/>
                <w:sz w:val="20"/>
                <w:szCs w:val="20"/>
              </w:rPr>
            </w:pPr>
            <w:r w:rsidRPr="007B4AE5">
              <w:rPr>
                <w:rFonts w:ascii="Arial" w:eastAsia="Times New Roman" w:hAnsi="Arial" w:cs="Arial"/>
                <w:sz w:val="20"/>
                <w:szCs w:val="20"/>
              </w:rPr>
              <w:t>2006</w:t>
            </w:r>
          </w:p>
        </w:tc>
        <w:tc>
          <w:tcPr>
            <w:tcW w:w="468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World History: 1945 - 2000</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Danver, Steven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COMM</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 xml:space="preserve">1000 </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Comm Skills for Career Devt</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Dzuba, Roman / Eugene McKee</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COMM</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 xml:space="preserve">1001 </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Contemporary Communications</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Dzuba, Roman / Eugene McKee</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COMM</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 xml:space="preserve">1002 </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Group Presentation Discussion</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Dzuba, Roman / Eugene McKee</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GNED</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 xml:space="preserve">1001 </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Developing Student Portfolios</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Dzuba, Roman / Eugene McKee</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ENGL</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0099</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Academic Writing Fundamentals</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Ewertz, Jon</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ENGL</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 xml:space="preserve">1001 </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English Composition</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Ewertz, Jon</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ENGL</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2002</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Professional Writing</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Ewertz, Jon</w:t>
            </w:r>
          </w:p>
        </w:tc>
      </w:tr>
      <w:tr w:rsidR="007B4AE5" w:rsidRPr="007B4AE5" w:rsidTr="007B4AE5">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BIOL</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Introduction to Biology</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Lasker, Grace</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NASC</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Environmental Science</w:t>
            </w:r>
          </w:p>
        </w:tc>
        <w:tc>
          <w:tcPr>
            <w:tcW w:w="3240" w:type="dxa"/>
            <w:tcBorders>
              <w:top w:val="nil"/>
              <w:left w:val="nil"/>
              <w:bottom w:val="nil"/>
              <w:right w:val="nil"/>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Lasker, Grace</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SCNC</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4001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Analyzing Contemporary Scientific Controversies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Lasker, Grace</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ANTH</w:t>
            </w:r>
          </w:p>
        </w:tc>
        <w:tc>
          <w:tcPr>
            <w:tcW w:w="906"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jc w:val="right"/>
              <w:rPr>
                <w:rFonts w:ascii="Arial" w:eastAsia="Times New Roman" w:hAnsi="Arial" w:cs="Arial"/>
                <w:sz w:val="20"/>
                <w:szCs w:val="20"/>
              </w:rPr>
            </w:pPr>
            <w:r w:rsidRPr="007B4AE5">
              <w:rPr>
                <w:rFonts w:ascii="Arial" w:eastAsia="Times New Roman" w:hAnsi="Arial" w:cs="Arial"/>
                <w:sz w:val="20"/>
                <w:szCs w:val="20"/>
              </w:rPr>
              <w:t>3001</w:t>
            </w:r>
          </w:p>
        </w:tc>
        <w:tc>
          <w:tcPr>
            <w:tcW w:w="468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Indigenous Peoples in the Modern World</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Leppman, Elizabeth</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GEOG</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 xml:space="preserve">1001 </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World Regional Geography</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Leppman, Elizabeth</w:t>
            </w:r>
          </w:p>
        </w:tc>
      </w:tr>
      <w:tr w:rsidR="007B4AE5" w:rsidRPr="007B4AE5" w:rsidTr="007B4AE5">
        <w:trPr>
          <w:trHeight w:val="28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POLI</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American Government</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Leppman, Elizabeth</w:t>
            </w:r>
          </w:p>
        </w:tc>
      </w:tr>
      <w:tr w:rsidR="007B4AE5" w:rsidRPr="007B4AE5" w:rsidTr="007B4AE5">
        <w:trPr>
          <w:trHeight w:val="3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IDST</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Introduction to Interdisciplinary Studies</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Okpala, Jude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IDST</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1050</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Experience: Self Identity in a Global Society</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Okpala, Jude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IDST</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2050</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Experience: Sustaining Quality of Life in the City</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Okpala, Jude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COMM</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1003</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Mass Communication</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Paulson, Jon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COMM</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1004</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Interpersonal Communication</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Paulson, Jon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COMM</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4001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Intercultural Communication</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Paulson, Jon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ENGL</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2001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Introduction to Literature</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Pertillar-Brevard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 xml:space="preserve">HMNT </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3001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Modern Popular Culture</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Pertillar-Brevard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ARTS</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Introduction to Fine Arts</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Pertillar-Brevard, Lisa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PHIL</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1001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Introduction to Philosophy</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Tolf, Mark</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PHIL</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2001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Ethics</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Tolf, Mark</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PHIL</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3010</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Science and Spirituality</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Tolf, Mark</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RELG</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2001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World Religions</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Tolf, Mark</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SOCI</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4080</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Social Responsibility</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Williams, Felecia</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MATH</w:t>
            </w:r>
          </w:p>
        </w:tc>
        <w:tc>
          <w:tcPr>
            <w:tcW w:w="906"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jc w:val="right"/>
              <w:rPr>
                <w:rFonts w:ascii="Arial" w:eastAsia="Times New Roman" w:hAnsi="Arial" w:cs="Arial"/>
                <w:color w:val="000000"/>
                <w:sz w:val="20"/>
                <w:szCs w:val="20"/>
              </w:rPr>
            </w:pPr>
            <w:r w:rsidRPr="007B4AE5">
              <w:rPr>
                <w:rFonts w:ascii="Arial" w:eastAsia="Times New Roman" w:hAnsi="Arial" w:cs="Arial"/>
                <w:color w:val="000000"/>
                <w:sz w:val="20"/>
                <w:szCs w:val="20"/>
              </w:rPr>
              <w:t xml:space="preserve">1002 </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Applied Math</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Williams, Stacie (FT)</w:t>
            </w:r>
          </w:p>
        </w:tc>
      </w:tr>
      <w:tr w:rsidR="007B4AE5" w:rsidRPr="007B4AE5" w:rsidTr="007B4AE5">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STAT</w:t>
            </w:r>
          </w:p>
        </w:tc>
        <w:tc>
          <w:tcPr>
            <w:tcW w:w="906"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jc w:val="right"/>
              <w:rPr>
                <w:rFonts w:ascii="Arial" w:eastAsia="Times New Roman" w:hAnsi="Arial" w:cs="Arial"/>
                <w:sz w:val="20"/>
                <w:szCs w:val="20"/>
              </w:rPr>
            </w:pPr>
            <w:r w:rsidRPr="007B4AE5">
              <w:rPr>
                <w:rFonts w:ascii="Arial" w:eastAsia="Times New Roman" w:hAnsi="Arial" w:cs="Arial"/>
                <w:sz w:val="20"/>
                <w:szCs w:val="20"/>
              </w:rPr>
              <w:t>3001</w:t>
            </w:r>
          </w:p>
        </w:tc>
        <w:tc>
          <w:tcPr>
            <w:tcW w:w="4680" w:type="dxa"/>
            <w:tcBorders>
              <w:top w:val="nil"/>
              <w:left w:val="nil"/>
              <w:bottom w:val="single" w:sz="4" w:space="0" w:color="auto"/>
              <w:right w:val="single" w:sz="4" w:space="0" w:color="auto"/>
            </w:tcBorders>
            <w:shd w:val="clear" w:color="auto" w:fill="auto"/>
            <w:hideMark/>
          </w:tcPr>
          <w:p w:rsidR="007B4AE5" w:rsidRPr="007B4AE5" w:rsidRDefault="007B4AE5" w:rsidP="007B4AE5">
            <w:pPr>
              <w:spacing w:after="0" w:line="240" w:lineRule="auto"/>
              <w:rPr>
                <w:rFonts w:ascii="Arial" w:eastAsia="Times New Roman" w:hAnsi="Arial" w:cs="Arial"/>
                <w:color w:val="000000"/>
                <w:sz w:val="20"/>
                <w:szCs w:val="20"/>
              </w:rPr>
            </w:pPr>
            <w:r w:rsidRPr="007B4AE5">
              <w:rPr>
                <w:rFonts w:ascii="Arial" w:eastAsia="Times New Roman" w:hAnsi="Arial" w:cs="Arial"/>
                <w:color w:val="000000"/>
                <w:sz w:val="20"/>
                <w:szCs w:val="20"/>
              </w:rPr>
              <w:t>Statistical Methods and Applications</w:t>
            </w:r>
          </w:p>
        </w:tc>
        <w:tc>
          <w:tcPr>
            <w:tcW w:w="3240" w:type="dxa"/>
            <w:tcBorders>
              <w:top w:val="nil"/>
              <w:left w:val="nil"/>
              <w:bottom w:val="single" w:sz="4" w:space="0" w:color="auto"/>
              <w:right w:val="single" w:sz="4" w:space="0" w:color="auto"/>
            </w:tcBorders>
            <w:shd w:val="clear" w:color="auto" w:fill="auto"/>
            <w:noWrap/>
            <w:vAlign w:val="bottom"/>
            <w:hideMark/>
          </w:tcPr>
          <w:p w:rsidR="007B4AE5" w:rsidRPr="007B4AE5" w:rsidRDefault="007B4AE5" w:rsidP="007B4AE5">
            <w:pPr>
              <w:spacing w:after="0" w:line="240" w:lineRule="auto"/>
              <w:rPr>
                <w:rFonts w:ascii="Arial" w:eastAsia="Times New Roman" w:hAnsi="Arial" w:cs="Arial"/>
                <w:sz w:val="20"/>
                <w:szCs w:val="20"/>
              </w:rPr>
            </w:pPr>
            <w:r w:rsidRPr="007B4AE5">
              <w:rPr>
                <w:rFonts w:ascii="Arial" w:eastAsia="Times New Roman" w:hAnsi="Arial" w:cs="Arial"/>
                <w:sz w:val="20"/>
                <w:szCs w:val="20"/>
              </w:rPr>
              <w:t>Williams, Stacie (FT)</w:t>
            </w:r>
          </w:p>
        </w:tc>
      </w:tr>
    </w:tbl>
    <w:p w:rsidR="00063A27" w:rsidRDefault="00063A27" w:rsidP="00063A27">
      <w:pPr>
        <w:rPr>
          <w:rStyle w:val="Hyperlink"/>
          <w:rFonts w:ascii="Times New Roman" w:hAnsi="Times New Roman" w:cs="Times New Roman"/>
          <w:sz w:val="24"/>
          <w:szCs w:val="24"/>
          <w:u w:val="none"/>
        </w:rPr>
      </w:pPr>
    </w:p>
    <w:p w:rsidR="008004E3" w:rsidRDefault="008004E3" w:rsidP="001D067B">
      <w:pPr>
        <w:rPr>
          <w:rStyle w:val="Hyperlink"/>
          <w:rFonts w:ascii="Times New Roman" w:hAnsi="Times New Roman" w:cs="Times New Roman"/>
          <w:sz w:val="24"/>
          <w:szCs w:val="24"/>
        </w:rPr>
      </w:pPr>
    </w:p>
    <w:p w:rsidR="00063A27" w:rsidRDefault="00063A27">
      <w:pPr>
        <w:rPr>
          <w:rStyle w:val="Hyperlink"/>
          <w:rFonts w:ascii="Times New Roman" w:hAnsi="Times New Roman" w:cs="Times New Roman"/>
          <w:sz w:val="24"/>
          <w:szCs w:val="24"/>
          <w:u w:val="none"/>
        </w:rPr>
      </w:pPr>
      <w:r>
        <w:rPr>
          <w:rStyle w:val="Hyperlink"/>
          <w:rFonts w:ascii="Times New Roman" w:hAnsi="Times New Roman" w:cs="Times New Roman"/>
          <w:sz w:val="24"/>
          <w:szCs w:val="24"/>
          <w:u w:val="none"/>
        </w:rPr>
        <w:br w:type="page"/>
      </w:r>
    </w:p>
    <w:p w:rsidR="008004E3" w:rsidRDefault="008004E3" w:rsidP="001D067B">
      <w:pPr>
        <w:rPr>
          <w:rStyle w:val="Hyperlink"/>
          <w:rFonts w:ascii="Times New Roman" w:hAnsi="Times New Roman" w:cs="Times New Roman"/>
          <w:sz w:val="24"/>
          <w:szCs w:val="24"/>
          <w:u w:val="none"/>
        </w:rPr>
      </w:pPr>
      <w:r w:rsidRPr="008004E3">
        <w:rPr>
          <w:rStyle w:val="Hyperlink"/>
          <w:rFonts w:ascii="Times New Roman" w:hAnsi="Times New Roman" w:cs="Times New Roman"/>
          <w:sz w:val="24"/>
          <w:szCs w:val="24"/>
          <w:u w:val="none"/>
        </w:rPr>
        <w:lastRenderedPageBreak/>
        <w:t>Appendix Worksheet B</w:t>
      </w:r>
    </w:p>
    <w:tbl>
      <w:tblPr>
        <w:tblW w:w="11780" w:type="dxa"/>
        <w:tblInd w:w="-1210" w:type="dxa"/>
        <w:tblLook w:val="04A0" w:firstRow="1" w:lastRow="0" w:firstColumn="1" w:lastColumn="0" w:noHBand="0" w:noVBand="1"/>
      </w:tblPr>
      <w:tblGrid>
        <w:gridCol w:w="1400"/>
        <w:gridCol w:w="3400"/>
        <w:gridCol w:w="2100"/>
        <w:gridCol w:w="2760"/>
        <w:gridCol w:w="2120"/>
      </w:tblGrid>
      <w:tr w:rsidR="008004E3" w:rsidRPr="008004E3" w:rsidTr="00227838">
        <w:trPr>
          <w:trHeight w:val="900"/>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E3" w:rsidRPr="008004E3" w:rsidRDefault="008004E3" w:rsidP="00227838">
            <w:pPr>
              <w:spacing w:after="0" w:line="240" w:lineRule="auto"/>
              <w:ind w:firstLine="90"/>
              <w:jc w:val="center"/>
              <w:rPr>
                <w:rFonts w:ascii="Arial" w:eastAsia="Times New Roman" w:hAnsi="Arial" w:cs="Arial"/>
                <w:b/>
                <w:bCs/>
                <w:sz w:val="20"/>
                <w:szCs w:val="20"/>
              </w:rPr>
            </w:pPr>
            <w:r w:rsidRPr="008004E3">
              <w:rPr>
                <w:rFonts w:ascii="Arial" w:eastAsia="Times New Roman" w:hAnsi="Arial" w:cs="Arial"/>
                <w:b/>
                <w:bCs/>
                <w:sz w:val="20"/>
                <w:szCs w:val="20"/>
              </w:rPr>
              <w:t>Course #</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8004E3" w:rsidRPr="008004E3" w:rsidRDefault="008004E3" w:rsidP="00227838">
            <w:pPr>
              <w:spacing w:after="0" w:line="240" w:lineRule="auto"/>
              <w:ind w:firstLine="90"/>
              <w:jc w:val="center"/>
              <w:rPr>
                <w:rFonts w:ascii="Arial" w:eastAsia="Times New Roman" w:hAnsi="Arial" w:cs="Arial"/>
                <w:b/>
                <w:bCs/>
                <w:sz w:val="20"/>
                <w:szCs w:val="20"/>
              </w:rPr>
            </w:pPr>
            <w:r w:rsidRPr="008004E3">
              <w:rPr>
                <w:rFonts w:ascii="Arial" w:eastAsia="Times New Roman" w:hAnsi="Arial" w:cs="Arial"/>
                <w:b/>
                <w:bCs/>
                <w:sz w:val="20"/>
                <w:szCs w:val="20"/>
              </w:rPr>
              <w:t>Course Name</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8004E3" w:rsidRPr="008004E3" w:rsidRDefault="008004E3" w:rsidP="00227838">
            <w:pPr>
              <w:spacing w:after="0" w:line="240" w:lineRule="auto"/>
              <w:ind w:firstLine="90"/>
              <w:jc w:val="center"/>
              <w:rPr>
                <w:rFonts w:ascii="Arial" w:eastAsia="Times New Roman" w:hAnsi="Arial" w:cs="Arial"/>
                <w:b/>
                <w:bCs/>
                <w:sz w:val="20"/>
                <w:szCs w:val="20"/>
              </w:rPr>
            </w:pPr>
            <w:r w:rsidRPr="008004E3">
              <w:rPr>
                <w:rFonts w:ascii="Arial" w:eastAsia="Times New Roman" w:hAnsi="Arial" w:cs="Arial"/>
                <w:b/>
                <w:bCs/>
                <w:sz w:val="20"/>
                <w:szCs w:val="20"/>
              </w:rPr>
              <w:t>Discipline (mouse over red tab for explanation)</w:t>
            </w:r>
          </w:p>
        </w:tc>
        <w:tc>
          <w:tcPr>
            <w:tcW w:w="2760" w:type="dxa"/>
            <w:tcBorders>
              <w:top w:val="single" w:sz="4" w:space="0" w:color="auto"/>
              <w:left w:val="nil"/>
              <w:bottom w:val="single" w:sz="4" w:space="0" w:color="auto"/>
              <w:right w:val="single" w:sz="4" w:space="0" w:color="auto"/>
            </w:tcBorders>
            <w:shd w:val="clear" w:color="auto" w:fill="auto"/>
            <w:vAlign w:val="center"/>
            <w:hideMark/>
          </w:tcPr>
          <w:p w:rsidR="008004E3" w:rsidRPr="008004E3" w:rsidRDefault="008004E3" w:rsidP="00227838">
            <w:pPr>
              <w:spacing w:after="0" w:line="240" w:lineRule="auto"/>
              <w:ind w:firstLine="90"/>
              <w:jc w:val="center"/>
              <w:rPr>
                <w:rFonts w:ascii="Arial" w:eastAsia="Times New Roman" w:hAnsi="Arial" w:cs="Arial"/>
                <w:b/>
                <w:bCs/>
                <w:sz w:val="20"/>
                <w:szCs w:val="20"/>
              </w:rPr>
            </w:pPr>
            <w:r w:rsidRPr="008004E3">
              <w:rPr>
                <w:rFonts w:ascii="Arial" w:eastAsia="Times New Roman" w:hAnsi="Arial" w:cs="Arial"/>
                <w:b/>
                <w:bCs/>
                <w:sz w:val="20"/>
                <w:szCs w:val="20"/>
              </w:rPr>
              <w:t>Proposed Lead (To begin Winter 2 2010)</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8004E3" w:rsidRPr="008004E3" w:rsidRDefault="008004E3" w:rsidP="00227838">
            <w:pPr>
              <w:spacing w:after="0" w:line="240" w:lineRule="auto"/>
              <w:ind w:firstLine="90"/>
              <w:jc w:val="center"/>
              <w:rPr>
                <w:rFonts w:ascii="Arial" w:eastAsia="Times New Roman" w:hAnsi="Arial" w:cs="Arial"/>
                <w:b/>
                <w:bCs/>
                <w:sz w:val="20"/>
                <w:szCs w:val="20"/>
              </w:rPr>
            </w:pPr>
            <w:r w:rsidRPr="008004E3">
              <w:rPr>
                <w:rFonts w:ascii="Arial" w:eastAsia="Times New Roman" w:hAnsi="Arial" w:cs="Arial"/>
                <w:b/>
                <w:bCs/>
                <w:sz w:val="20"/>
                <w:szCs w:val="20"/>
              </w:rPr>
              <w:t>Full-Time Faculty</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COMM - 1002</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Group Presentation Discussion</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Communication E</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Konrath</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Paulson/TBH</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COMM - 1003</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 to Mass Comm</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Communication E</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Konrath</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Paulson/TBH</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COMM - 1004</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Interpersonal Comm</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Communication E</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Konrath</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Paulson/TBH</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COMM - 4001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Intercultural Communication</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Communication E</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Konrath</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Paulson/TBH</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COMM - 1000</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Comm Skills for Career Devt</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Communication R</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Dzuba, McKee, DePaoli</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Paulson/TBH</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COMM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Contemporary Communications</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Communication R</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Dzuba, McKee, DePaoli</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Paulson/TBH</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ENGL - 0099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Academic Writing Fundamentals</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Composition</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Scarpa</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Pertillar-Brevard/TBH</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ENGL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English Composition</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Composition</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Ewertz</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Pertillar-Brevard/TBH</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ENGL - 2002</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Profess Writing</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Composition</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Ewertz</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Pertillar-Brevard/TBH</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ARTS -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 to Photography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A</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Nelson (In March)</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ARTS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Introduction to Fine Arts</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A</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Tricic</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ENGL - 2001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Introduction to Literature</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A</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Nelson</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ENGL - 2110</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Creative Writing 1: Short Prose</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A</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Tricic  (In March)</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ENGL - 3110</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Creative Writing 2: Poetry and Nonfiction</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A</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Tricic  (In March)</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HMNT - 3001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Modern Popular Culture</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P</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Tricic</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PHIL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Introduction to Philosophy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P</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Beers</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PHIL - 2001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Ethics</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P</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Beers</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PHIL - 3010</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Science and Spirituality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P</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Beers</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RELG - 2001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World Religions</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Humanities P</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Beers</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Pertillar-Brevard</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IDST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 Interdisc Studies</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Williamson</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Okpala</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IDST - 1050</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proofErr w:type="spellStart"/>
            <w:r w:rsidRPr="008004E3">
              <w:rPr>
                <w:rFonts w:ascii="Tahoma" w:eastAsia="Times New Roman" w:hAnsi="Tahoma" w:cs="Tahoma"/>
                <w:color w:val="000000"/>
                <w:sz w:val="16"/>
                <w:szCs w:val="16"/>
              </w:rPr>
              <w:t>Interdisc</w:t>
            </w:r>
            <w:proofErr w:type="spellEnd"/>
            <w:r w:rsidRPr="008004E3">
              <w:rPr>
                <w:rFonts w:ascii="Tahoma" w:eastAsia="Times New Roman" w:hAnsi="Tahoma" w:cs="Tahoma"/>
                <w:color w:val="000000"/>
                <w:sz w:val="16"/>
                <w:szCs w:val="16"/>
              </w:rPr>
              <w:t xml:space="preserve"> </w:t>
            </w:r>
            <w:proofErr w:type="spellStart"/>
            <w:r w:rsidRPr="008004E3">
              <w:rPr>
                <w:rFonts w:ascii="Tahoma" w:eastAsia="Times New Roman" w:hAnsi="Tahoma" w:cs="Tahoma"/>
                <w:color w:val="000000"/>
                <w:sz w:val="16"/>
                <w:szCs w:val="16"/>
              </w:rPr>
              <w:t>Exp</w:t>
            </w:r>
            <w:proofErr w:type="spellEnd"/>
            <w:r w:rsidRPr="008004E3">
              <w:rPr>
                <w:rFonts w:ascii="Tahoma" w:eastAsia="Times New Roman" w:hAnsi="Tahoma" w:cs="Tahoma"/>
                <w:color w:val="000000"/>
                <w:sz w:val="16"/>
                <w:szCs w:val="16"/>
              </w:rPr>
              <w:t>: Self Identity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Williamson</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IDST - 2050</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proofErr w:type="spellStart"/>
            <w:r w:rsidRPr="008004E3">
              <w:rPr>
                <w:rFonts w:ascii="Tahoma" w:eastAsia="Times New Roman" w:hAnsi="Tahoma" w:cs="Tahoma"/>
                <w:color w:val="000000"/>
                <w:sz w:val="16"/>
                <w:szCs w:val="16"/>
              </w:rPr>
              <w:t>Interdisc</w:t>
            </w:r>
            <w:proofErr w:type="spellEnd"/>
            <w:r w:rsidRPr="008004E3">
              <w:rPr>
                <w:rFonts w:ascii="Tahoma" w:eastAsia="Times New Roman" w:hAnsi="Tahoma" w:cs="Tahoma"/>
                <w:color w:val="000000"/>
                <w:sz w:val="16"/>
                <w:szCs w:val="16"/>
              </w:rPr>
              <w:t xml:space="preserve"> </w:t>
            </w:r>
            <w:proofErr w:type="spellStart"/>
            <w:r w:rsidRPr="008004E3">
              <w:rPr>
                <w:rFonts w:ascii="Tahoma" w:eastAsia="Times New Roman" w:hAnsi="Tahoma" w:cs="Tahoma"/>
                <w:color w:val="000000"/>
                <w:sz w:val="16"/>
                <w:szCs w:val="16"/>
              </w:rPr>
              <w:t>Exp</w:t>
            </w:r>
            <w:proofErr w:type="spellEnd"/>
            <w:r w:rsidRPr="008004E3">
              <w:rPr>
                <w:rFonts w:ascii="Tahoma" w:eastAsia="Times New Roman" w:hAnsi="Tahoma" w:cs="Tahoma"/>
                <w:color w:val="000000"/>
                <w:sz w:val="16"/>
                <w:szCs w:val="16"/>
              </w:rPr>
              <w:t xml:space="preserve">: </w:t>
            </w:r>
            <w:proofErr w:type="spellStart"/>
            <w:r w:rsidRPr="008004E3">
              <w:rPr>
                <w:rFonts w:ascii="Tahoma" w:eastAsia="Times New Roman" w:hAnsi="Tahoma" w:cs="Tahoma"/>
                <w:color w:val="000000"/>
                <w:sz w:val="16"/>
                <w:szCs w:val="16"/>
              </w:rPr>
              <w:t>Sus</w:t>
            </w:r>
            <w:proofErr w:type="spellEnd"/>
            <w:r w:rsidRPr="008004E3">
              <w:rPr>
                <w:rFonts w:ascii="Tahoma" w:eastAsia="Times New Roman" w:hAnsi="Tahoma" w:cs="Tahoma"/>
                <w:color w:val="000000"/>
                <w:sz w:val="16"/>
                <w:szCs w:val="16"/>
              </w:rPr>
              <w:t xml:space="preserve"> </w:t>
            </w:r>
            <w:proofErr w:type="spellStart"/>
            <w:r w:rsidRPr="008004E3">
              <w:rPr>
                <w:rFonts w:ascii="Tahoma" w:eastAsia="Times New Roman" w:hAnsi="Tahoma" w:cs="Tahoma"/>
                <w:color w:val="000000"/>
                <w:sz w:val="16"/>
                <w:szCs w:val="16"/>
              </w:rPr>
              <w:t>Qual</w:t>
            </w:r>
            <w:proofErr w:type="spellEnd"/>
            <w:r w:rsidRPr="008004E3">
              <w:rPr>
                <w:rFonts w:ascii="Tahoma" w:eastAsia="Times New Roman" w:hAnsi="Tahoma" w:cs="Tahoma"/>
                <w:color w:val="000000"/>
                <w:sz w:val="16"/>
                <w:szCs w:val="16"/>
              </w:rPr>
              <w:t xml:space="preserve"> Life</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Williamson</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IDST - 3050</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proofErr w:type="spellStart"/>
            <w:r w:rsidRPr="008004E3">
              <w:rPr>
                <w:rFonts w:ascii="Tahoma" w:eastAsia="Times New Roman" w:hAnsi="Tahoma" w:cs="Tahoma"/>
                <w:color w:val="000000"/>
                <w:sz w:val="16"/>
                <w:szCs w:val="16"/>
              </w:rPr>
              <w:t>Interdisc</w:t>
            </w:r>
            <w:proofErr w:type="spellEnd"/>
            <w:r w:rsidRPr="008004E3">
              <w:rPr>
                <w:rFonts w:ascii="Tahoma" w:eastAsia="Times New Roman" w:hAnsi="Tahoma" w:cs="Tahoma"/>
                <w:color w:val="000000"/>
                <w:sz w:val="16"/>
                <w:szCs w:val="16"/>
              </w:rPr>
              <w:t xml:space="preserve"> </w:t>
            </w:r>
            <w:proofErr w:type="spellStart"/>
            <w:r w:rsidRPr="008004E3">
              <w:rPr>
                <w:rFonts w:ascii="Tahoma" w:eastAsia="Times New Roman" w:hAnsi="Tahoma" w:cs="Tahoma"/>
                <w:color w:val="000000"/>
                <w:sz w:val="16"/>
                <w:szCs w:val="16"/>
              </w:rPr>
              <w:t>Exp</w:t>
            </w:r>
            <w:proofErr w:type="spellEnd"/>
            <w:r w:rsidRPr="008004E3">
              <w:rPr>
                <w:rFonts w:ascii="Tahoma" w:eastAsia="Times New Roman" w:hAnsi="Tahoma" w:cs="Tahoma"/>
                <w:color w:val="000000"/>
                <w:sz w:val="16"/>
                <w:szCs w:val="16"/>
              </w:rPr>
              <w:t xml:space="preserve">: </w:t>
            </w:r>
            <w:proofErr w:type="spellStart"/>
            <w:r w:rsidRPr="008004E3">
              <w:rPr>
                <w:rFonts w:ascii="Tahoma" w:eastAsia="Times New Roman" w:hAnsi="Tahoma" w:cs="Tahoma"/>
                <w:color w:val="000000"/>
                <w:sz w:val="16"/>
                <w:szCs w:val="16"/>
              </w:rPr>
              <w:t>Eff</w:t>
            </w:r>
            <w:proofErr w:type="spellEnd"/>
            <w:r w:rsidRPr="008004E3">
              <w:rPr>
                <w:rFonts w:ascii="Tahoma" w:eastAsia="Times New Roman" w:hAnsi="Tahoma" w:cs="Tahoma"/>
                <w:color w:val="000000"/>
                <w:sz w:val="16"/>
                <w:szCs w:val="16"/>
              </w:rPr>
              <w:t xml:space="preserve"> Pop </w:t>
            </w:r>
            <w:proofErr w:type="spellStart"/>
            <w:r w:rsidRPr="008004E3">
              <w:rPr>
                <w:rFonts w:ascii="Tahoma" w:eastAsia="Times New Roman" w:hAnsi="Tahoma" w:cs="Tahoma"/>
                <w:color w:val="000000"/>
                <w:sz w:val="16"/>
                <w:szCs w:val="16"/>
              </w:rPr>
              <w:t>Mvmts</w:t>
            </w:r>
            <w:proofErr w:type="spellEnd"/>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IDST - 4001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proofErr w:type="spellStart"/>
            <w:r w:rsidRPr="008004E3">
              <w:rPr>
                <w:rFonts w:ascii="Tahoma" w:eastAsia="Times New Roman" w:hAnsi="Tahoma" w:cs="Tahoma"/>
                <w:color w:val="000000"/>
                <w:sz w:val="16"/>
                <w:szCs w:val="16"/>
              </w:rPr>
              <w:t>Sem</w:t>
            </w:r>
            <w:proofErr w:type="spellEnd"/>
            <w:r w:rsidRPr="008004E3">
              <w:rPr>
                <w:rFonts w:ascii="Tahoma" w:eastAsia="Times New Roman" w:hAnsi="Tahoma" w:cs="Tahoma"/>
                <w:color w:val="000000"/>
                <w:sz w:val="16"/>
                <w:szCs w:val="16"/>
              </w:rPr>
              <w:t xml:space="preserve"> </w:t>
            </w:r>
            <w:proofErr w:type="spellStart"/>
            <w:r w:rsidRPr="008004E3">
              <w:rPr>
                <w:rFonts w:ascii="Tahoma" w:eastAsia="Times New Roman" w:hAnsi="Tahoma" w:cs="Tahoma"/>
                <w:color w:val="000000"/>
                <w:sz w:val="16"/>
                <w:szCs w:val="16"/>
              </w:rPr>
              <w:t>Interdisc</w:t>
            </w:r>
            <w:proofErr w:type="spellEnd"/>
            <w:r w:rsidRPr="008004E3">
              <w:rPr>
                <w:rFonts w:ascii="Tahoma" w:eastAsia="Times New Roman" w:hAnsi="Tahoma" w:cs="Tahoma"/>
                <w:color w:val="000000"/>
                <w:sz w:val="16"/>
                <w:szCs w:val="16"/>
              </w:rPr>
              <w:t xml:space="preserve"> </w:t>
            </w:r>
            <w:proofErr w:type="spellStart"/>
            <w:r w:rsidRPr="008004E3">
              <w:rPr>
                <w:rFonts w:ascii="Tahoma" w:eastAsia="Times New Roman" w:hAnsi="Tahoma" w:cs="Tahoma"/>
                <w:color w:val="000000"/>
                <w:sz w:val="16"/>
                <w:szCs w:val="16"/>
              </w:rPr>
              <w:t>Resch</w:t>
            </w:r>
            <w:proofErr w:type="spellEnd"/>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IDST - 4002</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Seminar in Public Service</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IDST - 4003</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Seminar with Internship</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IDST - 4080</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Capstone0Interdisciplinary Methodology 1</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IDST 4004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Seminar with Study Abroad</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IDST 4081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Capstone0Interdisciplinary Methodology 11</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Interdisciplinary</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Okpala</w:t>
            </w:r>
            <w:proofErr w:type="spellEnd"/>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MATH - 1002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Applied Math</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Mathematics A</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Broman</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Williams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STAT - 3001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Statistical Methods</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Mathematics A</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Broman</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Williams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MATH - 0099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Algebra Fundamentals</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Mathematics B</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Arteaga</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Williams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MATH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College Algebra</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Mathematics B</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Arteaga</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Williams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BIOL - 1001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Introduction to Biology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Natural Sciences L</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Lasker</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Bliss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NASC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Environmental Science</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Natural Sciences L</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Lasker</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Bliss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Nutrition</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Natural Sciences L</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Lasker</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Bliss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CHEM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Introduction to Chemistry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Natural Sciences P</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Clay</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Bliss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PHSC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Earth Science</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Natural Sciences P</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Clay</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Bliss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SCNC - 4001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Analyze </w:t>
            </w:r>
            <w:proofErr w:type="spellStart"/>
            <w:r w:rsidRPr="008004E3">
              <w:rPr>
                <w:rFonts w:ascii="Tahoma" w:eastAsia="Times New Roman" w:hAnsi="Tahoma" w:cs="Tahoma"/>
                <w:color w:val="000000"/>
                <w:sz w:val="16"/>
                <w:szCs w:val="16"/>
              </w:rPr>
              <w:t>Contemp</w:t>
            </w:r>
            <w:proofErr w:type="spellEnd"/>
            <w:r w:rsidRPr="008004E3">
              <w:rPr>
                <w:rFonts w:ascii="Tahoma" w:eastAsia="Times New Roman" w:hAnsi="Tahoma" w:cs="Tahoma"/>
                <w:color w:val="000000"/>
                <w:sz w:val="16"/>
                <w:szCs w:val="16"/>
              </w:rPr>
              <w:t xml:space="preserve"> Science </w:t>
            </w:r>
            <w:proofErr w:type="spellStart"/>
            <w:r w:rsidRPr="008004E3">
              <w:rPr>
                <w:rFonts w:ascii="Tahoma" w:eastAsia="Times New Roman" w:hAnsi="Tahoma" w:cs="Tahoma"/>
                <w:color w:val="000000"/>
                <w:sz w:val="16"/>
                <w:szCs w:val="16"/>
              </w:rPr>
              <w:t>Contro</w:t>
            </w:r>
            <w:proofErr w:type="spellEnd"/>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Natural Sciences P</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Clay</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Bliss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PSYC - 1001 </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Introduction to Psychology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Social Science B</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Groneau</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Danvers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SOCI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Introduction to Sociology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Social Science B</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Angles</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Danvers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lastRenderedPageBreak/>
              <w:t>SOCI - 2001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Multicultural Dim of Society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Social Science B</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Angles</w:t>
            </w:r>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Danvers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SOCI - 4080</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Social Responsibility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Social Science B</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Angles,Devine</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Danvers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ANTH - 3001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 xml:space="preserve">Indigenous Peoples in Mod </w:t>
            </w:r>
            <w:proofErr w:type="spellStart"/>
            <w:r w:rsidRPr="008004E3">
              <w:rPr>
                <w:rFonts w:ascii="Tahoma" w:eastAsia="Times New Roman" w:hAnsi="Tahoma" w:cs="Tahoma"/>
                <w:color w:val="000000"/>
                <w:sz w:val="16"/>
                <w:szCs w:val="16"/>
              </w:rPr>
              <w:t>Wrld</w:t>
            </w:r>
            <w:proofErr w:type="spellEnd"/>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Social Science C</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Leppman</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Danvers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GEOG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World Regional Geography</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Social Science C</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Leppman</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Danvers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HIST - 2005</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World History: 1900 - 1945</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Social Science C</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Douzart</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Danvers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HIST - 2006</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World History: 1945 - 2000</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Social Science C</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Douzart</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Danvers</w:t>
            </w:r>
          </w:p>
        </w:tc>
      </w:tr>
      <w:tr w:rsidR="008004E3" w:rsidRPr="008004E3" w:rsidTr="00227838">
        <w:trPr>
          <w:trHeight w:val="255"/>
        </w:trPr>
        <w:tc>
          <w:tcPr>
            <w:tcW w:w="1400" w:type="dxa"/>
            <w:tcBorders>
              <w:top w:val="nil"/>
              <w:left w:val="single" w:sz="4" w:space="0" w:color="auto"/>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POLI - 1001</w:t>
            </w:r>
          </w:p>
        </w:tc>
        <w:tc>
          <w:tcPr>
            <w:tcW w:w="3400" w:type="dxa"/>
            <w:tcBorders>
              <w:top w:val="nil"/>
              <w:left w:val="nil"/>
              <w:bottom w:val="single" w:sz="4" w:space="0" w:color="auto"/>
              <w:right w:val="single" w:sz="4" w:space="0" w:color="auto"/>
            </w:tcBorders>
            <w:shd w:val="clear" w:color="000000" w:fill="FFFFFF"/>
            <w:hideMark/>
          </w:tcPr>
          <w:p w:rsidR="008004E3" w:rsidRPr="008004E3" w:rsidRDefault="008004E3" w:rsidP="00227838">
            <w:pPr>
              <w:spacing w:after="0" w:line="240" w:lineRule="auto"/>
              <w:ind w:firstLine="90"/>
              <w:rPr>
                <w:rFonts w:ascii="Tahoma" w:eastAsia="Times New Roman" w:hAnsi="Tahoma" w:cs="Tahoma"/>
                <w:color w:val="000000"/>
                <w:sz w:val="16"/>
                <w:szCs w:val="16"/>
              </w:rPr>
            </w:pPr>
            <w:r w:rsidRPr="008004E3">
              <w:rPr>
                <w:rFonts w:ascii="Tahoma" w:eastAsia="Times New Roman" w:hAnsi="Tahoma" w:cs="Tahoma"/>
                <w:color w:val="000000"/>
                <w:sz w:val="16"/>
                <w:szCs w:val="16"/>
              </w:rPr>
              <w:t>American Government</w:t>
            </w:r>
          </w:p>
        </w:tc>
        <w:tc>
          <w:tcPr>
            <w:tcW w:w="210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Social Science C</w:t>
            </w:r>
          </w:p>
        </w:tc>
        <w:tc>
          <w:tcPr>
            <w:tcW w:w="276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proofErr w:type="spellStart"/>
            <w:r w:rsidRPr="008004E3">
              <w:rPr>
                <w:rFonts w:ascii="Arial" w:eastAsia="Times New Roman" w:hAnsi="Arial" w:cs="Arial"/>
                <w:sz w:val="20"/>
                <w:szCs w:val="20"/>
              </w:rPr>
              <w:t>Leppman</w:t>
            </w:r>
            <w:proofErr w:type="spellEnd"/>
          </w:p>
        </w:tc>
        <w:tc>
          <w:tcPr>
            <w:tcW w:w="2120" w:type="dxa"/>
            <w:tcBorders>
              <w:top w:val="nil"/>
              <w:left w:val="nil"/>
              <w:bottom w:val="single" w:sz="4" w:space="0" w:color="auto"/>
              <w:right w:val="single" w:sz="4" w:space="0" w:color="auto"/>
            </w:tcBorders>
            <w:shd w:val="clear" w:color="000000" w:fill="FFFFFF"/>
            <w:noWrap/>
            <w:vAlign w:val="bottom"/>
            <w:hideMark/>
          </w:tcPr>
          <w:p w:rsidR="008004E3" w:rsidRPr="008004E3" w:rsidRDefault="008004E3" w:rsidP="00227838">
            <w:pPr>
              <w:spacing w:after="0" w:line="240" w:lineRule="auto"/>
              <w:ind w:firstLine="90"/>
              <w:rPr>
                <w:rFonts w:ascii="Arial" w:eastAsia="Times New Roman" w:hAnsi="Arial" w:cs="Arial"/>
                <w:sz w:val="20"/>
                <w:szCs w:val="20"/>
              </w:rPr>
            </w:pPr>
            <w:r w:rsidRPr="008004E3">
              <w:rPr>
                <w:rFonts w:ascii="Arial" w:eastAsia="Times New Roman" w:hAnsi="Arial" w:cs="Arial"/>
                <w:sz w:val="20"/>
                <w:szCs w:val="20"/>
              </w:rPr>
              <w:t>Danvers</w:t>
            </w:r>
          </w:p>
        </w:tc>
      </w:tr>
    </w:tbl>
    <w:p w:rsidR="008004E3" w:rsidRPr="008004E3" w:rsidRDefault="008004E3" w:rsidP="00227838">
      <w:pPr>
        <w:ind w:firstLine="90"/>
        <w:rPr>
          <w:rFonts w:ascii="Times New Roman" w:hAnsi="Times New Roman" w:cs="Times New Roman"/>
          <w:sz w:val="24"/>
          <w:szCs w:val="24"/>
        </w:rPr>
      </w:pPr>
    </w:p>
    <w:sectPr w:rsidR="008004E3" w:rsidRPr="008004E3" w:rsidSect="00227838">
      <w:pgSz w:w="12240" w:h="15840"/>
      <w:pgMar w:top="1440" w:right="144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3in;height:3in" o:bullet="t"/>
    </w:pict>
  </w:numPicBullet>
  <w:numPicBullet w:numPicBulletId="1">
    <w:pict>
      <v:shape id="_x0000_i1117" type="#_x0000_t75" style="width:3in;height:3in" o:bullet="t"/>
    </w:pict>
  </w:numPicBullet>
  <w:numPicBullet w:numPicBulletId="2">
    <w:pict>
      <v:shape id="_x0000_i1118" type="#_x0000_t75" style="width:3in;height:3in" o:bullet="t"/>
    </w:pict>
  </w:numPicBullet>
  <w:numPicBullet w:numPicBulletId="3">
    <w:pict>
      <v:shape id="_x0000_i1119" type="#_x0000_t75" style="width:3in;height:3in" o:bullet="t"/>
    </w:pict>
  </w:numPicBullet>
  <w:numPicBullet w:numPicBulletId="4">
    <w:pict>
      <v:shape id="_x0000_i1120" type="#_x0000_t75" style="width:3in;height:3in" o:bullet="t"/>
    </w:pict>
  </w:numPicBullet>
  <w:abstractNum w:abstractNumId="0">
    <w:nsid w:val="06C55C8F"/>
    <w:multiLevelType w:val="multilevel"/>
    <w:tmpl w:val="34F4FF1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810FA9"/>
    <w:multiLevelType w:val="hybridMultilevel"/>
    <w:tmpl w:val="E59666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E86876"/>
    <w:multiLevelType w:val="hybridMultilevel"/>
    <w:tmpl w:val="6F74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975E5A"/>
    <w:multiLevelType w:val="hybridMultilevel"/>
    <w:tmpl w:val="BFFA5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8C7D75"/>
    <w:multiLevelType w:val="multilevel"/>
    <w:tmpl w:val="9F36546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7A6B61"/>
    <w:multiLevelType w:val="multilevel"/>
    <w:tmpl w:val="873C859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E4FF7"/>
    <w:multiLevelType w:val="hybridMultilevel"/>
    <w:tmpl w:val="19007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707CB3"/>
    <w:multiLevelType w:val="multilevel"/>
    <w:tmpl w:val="76E24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5"/>
  </w:num>
  <w:num w:numId="5">
    <w:abstractNumId w:val="0"/>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2B"/>
    <w:rsid w:val="00011538"/>
    <w:rsid w:val="00060C8D"/>
    <w:rsid w:val="00063A27"/>
    <w:rsid w:val="001D067B"/>
    <w:rsid w:val="001D0F47"/>
    <w:rsid w:val="00227838"/>
    <w:rsid w:val="002663FF"/>
    <w:rsid w:val="002A1B3A"/>
    <w:rsid w:val="002B472F"/>
    <w:rsid w:val="003265F9"/>
    <w:rsid w:val="00366FE0"/>
    <w:rsid w:val="003F3D0E"/>
    <w:rsid w:val="00443132"/>
    <w:rsid w:val="004C6D90"/>
    <w:rsid w:val="0050448F"/>
    <w:rsid w:val="00541527"/>
    <w:rsid w:val="005D5E4A"/>
    <w:rsid w:val="005F655C"/>
    <w:rsid w:val="00655E1C"/>
    <w:rsid w:val="006952A0"/>
    <w:rsid w:val="007031A0"/>
    <w:rsid w:val="0074080B"/>
    <w:rsid w:val="0076000B"/>
    <w:rsid w:val="00782F46"/>
    <w:rsid w:val="007B4AE5"/>
    <w:rsid w:val="007E7194"/>
    <w:rsid w:val="008004E3"/>
    <w:rsid w:val="008D2C46"/>
    <w:rsid w:val="008D7567"/>
    <w:rsid w:val="008E3115"/>
    <w:rsid w:val="008F4CE6"/>
    <w:rsid w:val="00966E42"/>
    <w:rsid w:val="00976258"/>
    <w:rsid w:val="009B1AC7"/>
    <w:rsid w:val="009B4047"/>
    <w:rsid w:val="009E75CD"/>
    <w:rsid w:val="00A3372B"/>
    <w:rsid w:val="00AB0D4D"/>
    <w:rsid w:val="00AB609F"/>
    <w:rsid w:val="00B139B4"/>
    <w:rsid w:val="00C3645E"/>
    <w:rsid w:val="00C5052B"/>
    <w:rsid w:val="00DB4D30"/>
    <w:rsid w:val="00E138D5"/>
    <w:rsid w:val="00E535C6"/>
    <w:rsid w:val="00E730F8"/>
    <w:rsid w:val="00E76D64"/>
    <w:rsid w:val="00F52C37"/>
    <w:rsid w:val="00F60195"/>
    <w:rsid w:val="00FA6A7E"/>
    <w:rsid w:val="00FD0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D0F47"/>
    <w:pPr>
      <w:spacing w:before="240" w:after="240" w:line="240" w:lineRule="auto"/>
      <w:outlineLvl w:val="1"/>
    </w:pPr>
    <w:rPr>
      <w:rFonts w:ascii="Times New Roman" w:eastAsia="Times New Roman" w:hAnsi="Times New Roman" w:cs="Times New Roman"/>
      <w:color w:val="146EB4"/>
      <w:sz w:val="35"/>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052B"/>
    <w:rPr>
      <w:color w:val="0000FF"/>
      <w:u w:val="single"/>
    </w:rPr>
  </w:style>
  <w:style w:type="character" w:customStyle="1" w:styleId="apturelinkicon">
    <w:name w:val="apturelinkicon"/>
    <w:basedOn w:val="DefaultParagraphFont"/>
    <w:rsid w:val="00C5052B"/>
    <w:rPr>
      <w:vanish w:val="0"/>
      <w:webHidden w:val="0"/>
      <w:bdr w:val="none" w:sz="0" w:space="0" w:color="auto" w:frame="1"/>
      <w:specVanish w:val="0"/>
    </w:rPr>
  </w:style>
  <w:style w:type="character" w:customStyle="1" w:styleId="apturelink">
    <w:name w:val="apturelink"/>
    <w:basedOn w:val="DefaultParagraphFont"/>
    <w:rsid w:val="00C5052B"/>
    <w:rPr>
      <w:vanish w:val="0"/>
      <w:webHidden w:val="0"/>
      <w:bdr w:val="none" w:sz="0" w:space="0" w:color="auto" w:frame="1"/>
      <w:specVanish w:val="0"/>
    </w:rPr>
  </w:style>
  <w:style w:type="paragraph" w:styleId="BalloonText">
    <w:name w:val="Balloon Text"/>
    <w:basedOn w:val="Normal"/>
    <w:link w:val="BalloonTextChar"/>
    <w:uiPriority w:val="99"/>
    <w:semiHidden/>
    <w:unhideWhenUsed/>
    <w:rsid w:val="00782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F46"/>
    <w:rPr>
      <w:rFonts w:ascii="Tahoma" w:hAnsi="Tahoma" w:cs="Tahoma"/>
      <w:sz w:val="16"/>
      <w:szCs w:val="16"/>
    </w:rPr>
  </w:style>
  <w:style w:type="paragraph" w:customStyle="1" w:styleId="subbullet">
    <w:name w:val="subbullet"/>
    <w:basedOn w:val="Normal"/>
    <w:rsid w:val="009762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76258"/>
    <w:rPr>
      <w:i/>
      <w:iCs/>
    </w:rPr>
  </w:style>
  <w:style w:type="character" w:styleId="Strong">
    <w:name w:val="Strong"/>
    <w:basedOn w:val="DefaultParagraphFont"/>
    <w:uiPriority w:val="22"/>
    <w:qFormat/>
    <w:rsid w:val="00976258"/>
    <w:rPr>
      <w:b/>
      <w:bCs/>
    </w:rPr>
  </w:style>
  <w:style w:type="paragraph" w:styleId="ListParagraph">
    <w:name w:val="List Paragraph"/>
    <w:basedOn w:val="Normal"/>
    <w:uiPriority w:val="34"/>
    <w:qFormat/>
    <w:rsid w:val="00655E1C"/>
    <w:pPr>
      <w:ind w:left="720"/>
      <w:contextualSpacing/>
    </w:pPr>
  </w:style>
  <w:style w:type="character" w:styleId="HTMLCode">
    <w:name w:val="HTML Code"/>
    <w:basedOn w:val="DefaultParagraphFont"/>
    <w:uiPriority w:val="99"/>
    <w:semiHidden/>
    <w:unhideWhenUsed/>
    <w:rsid w:val="00966E42"/>
    <w:rPr>
      <w:rFonts w:ascii="Courier New" w:eastAsia="Times New Roman" w:hAnsi="Courier New" w:cs="Courier New" w:hint="default"/>
      <w:b w:val="0"/>
      <w:bCs w:val="0"/>
      <w:i w:val="0"/>
      <w:iCs w:val="0"/>
      <w:sz w:val="20"/>
      <w:szCs w:val="20"/>
    </w:rPr>
  </w:style>
  <w:style w:type="character" w:customStyle="1" w:styleId="caps">
    <w:name w:val="caps"/>
    <w:basedOn w:val="DefaultParagraphFont"/>
    <w:rsid w:val="00966E42"/>
  </w:style>
  <w:style w:type="character" w:customStyle="1" w:styleId="Heading2Char">
    <w:name w:val="Heading 2 Char"/>
    <w:basedOn w:val="DefaultParagraphFont"/>
    <w:link w:val="Heading2"/>
    <w:uiPriority w:val="9"/>
    <w:rsid w:val="001D0F47"/>
    <w:rPr>
      <w:rFonts w:ascii="Times New Roman" w:eastAsia="Times New Roman" w:hAnsi="Times New Roman" w:cs="Times New Roman"/>
      <w:color w:val="146EB4"/>
      <w:sz w:val="35"/>
      <w:szCs w:val="35"/>
    </w:rPr>
  </w:style>
  <w:style w:type="paragraph" w:styleId="NormalWeb">
    <w:name w:val="Normal (Web)"/>
    <w:basedOn w:val="Normal"/>
    <w:uiPriority w:val="99"/>
    <w:semiHidden/>
    <w:unhideWhenUsed/>
    <w:rsid w:val="001D0F47"/>
    <w:pPr>
      <w:spacing w:before="100" w:beforeAutospacing="1" w:after="24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4313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D0F47"/>
    <w:pPr>
      <w:spacing w:before="240" w:after="240" w:line="240" w:lineRule="auto"/>
      <w:outlineLvl w:val="1"/>
    </w:pPr>
    <w:rPr>
      <w:rFonts w:ascii="Times New Roman" w:eastAsia="Times New Roman" w:hAnsi="Times New Roman" w:cs="Times New Roman"/>
      <w:color w:val="146EB4"/>
      <w:sz w:val="35"/>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052B"/>
    <w:rPr>
      <w:color w:val="0000FF"/>
      <w:u w:val="single"/>
    </w:rPr>
  </w:style>
  <w:style w:type="character" w:customStyle="1" w:styleId="apturelinkicon">
    <w:name w:val="apturelinkicon"/>
    <w:basedOn w:val="DefaultParagraphFont"/>
    <w:rsid w:val="00C5052B"/>
    <w:rPr>
      <w:vanish w:val="0"/>
      <w:webHidden w:val="0"/>
      <w:bdr w:val="none" w:sz="0" w:space="0" w:color="auto" w:frame="1"/>
      <w:specVanish w:val="0"/>
    </w:rPr>
  </w:style>
  <w:style w:type="character" w:customStyle="1" w:styleId="apturelink">
    <w:name w:val="apturelink"/>
    <w:basedOn w:val="DefaultParagraphFont"/>
    <w:rsid w:val="00C5052B"/>
    <w:rPr>
      <w:vanish w:val="0"/>
      <w:webHidden w:val="0"/>
      <w:bdr w:val="none" w:sz="0" w:space="0" w:color="auto" w:frame="1"/>
      <w:specVanish w:val="0"/>
    </w:rPr>
  </w:style>
  <w:style w:type="paragraph" w:styleId="BalloonText">
    <w:name w:val="Balloon Text"/>
    <w:basedOn w:val="Normal"/>
    <w:link w:val="BalloonTextChar"/>
    <w:uiPriority w:val="99"/>
    <w:semiHidden/>
    <w:unhideWhenUsed/>
    <w:rsid w:val="00782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F46"/>
    <w:rPr>
      <w:rFonts w:ascii="Tahoma" w:hAnsi="Tahoma" w:cs="Tahoma"/>
      <w:sz w:val="16"/>
      <w:szCs w:val="16"/>
    </w:rPr>
  </w:style>
  <w:style w:type="paragraph" w:customStyle="1" w:styleId="subbullet">
    <w:name w:val="subbullet"/>
    <w:basedOn w:val="Normal"/>
    <w:rsid w:val="009762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76258"/>
    <w:rPr>
      <w:i/>
      <w:iCs/>
    </w:rPr>
  </w:style>
  <w:style w:type="character" w:styleId="Strong">
    <w:name w:val="Strong"/>
    <w:basedOn w:val="DefaultParagraphFont"/>
    <w:uiPriority w:val="22"/>
    <w:qFormat/>
    <w:rsid w:val="00976258"/>
    <w:rPr>
      <w:b/>
      <w:bCs/>
    </w:rPr>
  </w:style>
  <w:style w:type="paragraph" w:styleId="ListParagraph">
    <w:name w:val="List Paragraph"/>
    <w:basedOn w:val="Normal"/>
    <w:uiPriority w:val="34"/>
    <w:qFormat/>
    <w:rsid w:val="00655E1C"/>
    <w:pPr>
      <w:ind w:left="720"/>
      <w:contextualSpacing/>
    </w:pPr>
  </w:style>
  <w:style w:type="character" w:styleId="HTMLCode">
    <w:name w:val="HTML Code"/>
    <w:basedOn w:val="DefaultParagraphFont"/>
    <w:uiPriority w:val="99"/>
    <w:semiHidden/>
    <w:unhideWhenUsed/>
    <w:rsid w:val="00966E42"/>
    <w:rPr>
      <w:rFonts w:ascii="Courier New" w:eastAsia="Times New Roman" w:hAnsi="Courier New" w:cs="Courier New" w:hint="default"/>
      <w:b w:val="0"/>
      <w:bCs w:val="0"/>
      <w:i w:val="0"/>
      <w:iCs w:val="0"/>
      <w:sz w:val="20"/>
      <w:szCs w:val="20"/>
    </w:rPr>
  </w:style>
  <w:style w:type="character" w:customStyle="1" w:styleId="caps">
    <w:name w:val="caps"/>
    <w:basedOn w:val="DefaultParagraphFont"/>
    <w:rsid w:val="00966E42"/>
  </w:style>
  <w:style w:type="character" w:customStyle="1" w:styleId="Heading2Char">
    <w:name w:val="Heading 2 Char"/>
    <w:basedOn w:val="DefaultParagraphFont"/>
    <w:link w:val="Heading2"/>
    <w:uiPriority w:val="9"/>
    <w:rsid w:val="001D0F47"/>
    <w:rPr>
      <w:rFonts w:ascii="Times New Roman" w:eastAsia="Times New Roman" w:hAnsi="Times New Roman" w:cs="Times New Roman"/>
      <w:color w:val="146EB4"/>
      <w:sz w:val="35"/>
      <w:szCs w:val="35"/>
    </w:rPr>
  </w:style>
  <w:style w:type="paragraph" w:styleId="NormalWeb">
    <w:name w:val="Normal (Web)"/>
    <w:basedOn w:val="Normal"/>
    <w:uiPriority w:val="99"/>
    <w:semiHidden/>
    <w:unhideWhenUsed/>
    <w:rsid w:val="001D0F47"/>
    <w:pPr>
      <w:spacing w:before="100" w:beforeAutospacing="1" w:after="24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431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92692">
      <w:bodyDiv w:val="1"/>
      <w:marLeft w:val="0"/>
      <w:marRight w:val="0"/>
      <w:marTop w:val="0"/>
      <w:marBottom w:val="0"/>
      <w:divBdr>
        <w:top w:val="none" w:sz="0" w:space="0" w:color="auto"/>
        <w:left w:val="none" w:sz="0" w:space="0" w:color="auto"/>
        <w:bottom w:val="none" w:sz="0" w:space="0" w:color="auto"/>
        <w:right w:val="none" w:sz="0" w:space="0" w:color="auto"/>
      </w:divBdr>
      <w:divsChild>
        <w:div w:id="878202962">
          <w:marLeft w:val="0"/>
          <w:marRight w:val="0"/>
          <w:marTop w:val="100"/>
          <w:marBottom w:val="100"/>
          <w:divBdr>
            <w:top w:val="none" w:sz="0" w:space="0" w:color="auto"/>
            <w:left w:val="none" w:sz="0" w:space="0" w:color="auto"/>
            <w:bottom w:val="none" w:sz="0" w:space="0" w:color="auto"/>
            <w:right w:val="none" w:sz="0" w:space="0" w:color="auto"/>
          </w:divBdr>
          <w:divsChild>
            <w:div w:id="215313357">
              <w:marLeft w:val="0"/>
              <w:marRight w:val="0"/>
              <w:marTop w:val="0"/>
              <w:marBottom w:val="0"/>
              <w:divBdr>
                <w:top w:val="none" w:sz="0" w:space="0" w:color="auto"/>
                <w:left w:val="none" w:sz="0" w:space="0" w:color="auto"/>
                <w:bottom w:val="none" w:sz="0" w:space="0" w:color="auto"/>
                <w:right w:val="none" w:sz="0" w:space="0" w:color="auto"/>
              </w:divBdr>
              <w:divsChild>
                <w:div w:id="1889105869">
                  <w:marLeft w:val="-6000"/>
                  <w:marRight w:val="0"/>
                  <w:marTop w:val="0"/>
                  <w:marBottom w:val="0"/>
                  <w:divBdr>
                    <w:top w:val="none" w:sz="0" w:space="0" w:color="auto"/>
                    <w:left w:val="none" w:sz="0" w:space="0" w:color="auto"/>
                    <w:bottom w:val="none" w:sz="0" w:space="0" w:color="auto"/>
                    <w:right w:val="none" w:sz="0" w:space="0" w:color="auto"/>
                  </w:divBdr>
                  <w:divsChild>
                    <w:div w:id="193618834">
                      <w:marLeft w:val="4523"/>
                      <w:marRight w:val="0"/>
                      <w:marTop w:val="0"/>
                      <w:marBottom w:val="0"/>
                      <w:divBdr>
                        <w:top w:val="none" w:sz="0" w:space="0" w:color="auto"/>
                        <w:left w:val="none" w:sz="0" w:space="0" w:color="auto"/>
                        <w:bottom w:val="none" w:sz="0" w:space="0" w:color="auto"/>
                        <w:right w:val="none" w:sz="0" w:space="0" w:color="auto"/>
                      </w:divBdr>
                      <w:divsChild>
                        <w:div w:id="1364481217">
                          <w:marLeft w:val="0"/>
                          <w:marRight w:val="0"/>
                          <w:marTop w:val="0"/>
                          <w:marBottom w:val="480"/>
                          <w:divBdr>
                            <w:top w:val="none" w:sz="0" w:space="0" w:color="auto"/>
                            <w:left w:val="none" w:sz="0" w:space="0" w:color="auto"/>
                            <w:bottom w:val="none" w:sz="0" w:space="0" w:color="auto"/>
                            <w:right w:val="none" w:sz="0" w:space="0" w:color="auto"/>
                          </w:divBdr>
                          <w:divsChild>
                            <w:div w:id="211119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6432162">
      <w:bodyDiv w:val="1"/>
      <w:marLeft w:val="0"/>
      <w:marRight w:val="0"/>
      <w:marTop w:val="0"/>
      <w:marBottom w:val="0"/>
      <w:divBdr>
        <w:top w:val="none" w:sz="0" w:space="0" w:color="auto"/>
        <w:left w:val="none" w:sz="0" w:space="0" w:color="auto"/>
        <w:bottom w:val="none" w:sz="0" w:space="0" w:color="auto"/>
        <w:right w:val="none" w:sz="0" w:space="0" w:color="auto"/>
      </w:divBdr>
      <w:divsChild>
        <w:div w:id="58941197">
          <w:marLeft w:val="0"/>
          <w:marRight w:val="0"/>
          <w:marTop w:val="100"/>
          <w:marBottom w:val="100"/>
          <w:divBdr>
            <w:top w:val="none" w:sz="0" w:space="0" w:color="auto"/>
            <w:left w:val="none" w:sz="0" w:space="0" w:color="auto"/>
            <w:bottom w:val="none" w:sz="0" w:space="0" w:color="auto"/>
            <w:right w:val="none" w:sz="0" w:space="0" w:color="auto"/>
          </w:divBdr>
          <w:divsChild>
            <w:div w:id="124664356">
              <w:marLeft w:val="0"/>
              <w:marRight w:val="0"/>
              <w:marTop w:val="0"/>
              <w:marBottom w:val="0"/>
              <w:divBdr>
                <w:top w:val="none" w:sz="0" w:space="0" w:color="auto"/>
                <w:left w:val="none" w:sz="0" w:space="0" w:color="auto"/>
                <w:bottom w:val="none" w:sz="0" w:space="0" w:color="auto"/>
                <w:right w:val="none" w:sz="0" w:space="0" w:color="auto"/>
              </w:divBdr>
              <w:divsChild>
                <w:div w:id="249854898">
                  <w:marLeft w:val="-6000"/>
                  <w:marRight w:val="0"/>
                  <w:marTop w:val="0"/>
                  <w:marBottom w:val="0"/>
                  <w:divBdr>
                    <w:top w:val="none" w:sz="0" w:space="0" w:color="auto"/>
                    <w:left w:val="none" w:sz="0" w:space="0" w:color="auto"/>
                    <w:bottom w:val="none" w:sz="0" w:space="0" w:color="auto"/>
                    <w:right w:val="none" w:sz="0" w:space="0" w:color="auto"/>
                  </w:divBdr>
                  <w:divsChild>
                    <w:div w:id="331034157">
                      <w:marLeft w:val="4523"/>
                      <w:marRight w:val="0"/>
                      <w:marTop w:val="0"/>
                      <w:marBottom w:val="0"/>
                      <w:divBdr>
                        <w:top w:val="none" w:sz="0" w:space="0" w:color="auto"/>
                        <w:left w:val="none" w:sz="0" w:space="0" w:color="auto"/>
                        <w:bottom w:val="none" w:sz="0" w:space="0" w:color="auto"/>
                        <w:right w:val="none" w:sz="0" w:space="0" w:color="auto"/>
                      </w:divBdr>
                      <w:divsChild>
                        <w:div w:id="1177384795">
                          <w:marLeft w:val="0"/>
                          <w:marRight w:val="0"/>
                          <w:marTop w:val="0"/>
                          <w:marBottom w:val="480"/>
                          <w:divBdr>
                            <w:top w:val="none" w:sz="0" w:space="0" w:color="auto"/>
                            <w:left w:val="none" w:sz="0" w:space="0" w:color="auto"/>
                            <w:bottom w:val="none" w:sz="0" w:space="0" w:color="auto"/>
                            <w:right w:val="none" w:sz="0" w:space="0" w:color="auto"/>
                          </w:divBdr>
                          <w:divsChild>
                            <w:div w:id="76692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556196">
      <w:bodyDiv w:val="1"/>
      <w:marLeft w:val="0"/>
      <w:marRight w:val="0"/>
      <w:marTop w:val="0"/>
      <w:marBottom w:val="0"/>
      <w:divBdr>
        <w:top w:val="none" w:sz="0" w:space="0" w:color="auto"/>
        <w:left w:val="none" w:sz="0" w:space="0" w:color="auto"/>
        <w:bottom w:val="none" w:sz="0" w:space="0" w:color="auto"/>
        <w:right w:val="none" w:sz="0" w:space="0" w:color="auto"/>
      </w:divBdr>
    </w:div>
    <w:div w:id="759765082">
      <w:bodyDiv w:val="1"/>
      <w:marLeft w:val="0"/>
      <w:marRight w:val="0"/>
      <w:marTop w:val="0"/>
      <w:marBottom w:val="0"/>
      <w:divBdr>
        <w:top w:val="none" w:sz="0" w:space="0" w:color="auto"/>
        <w:left w:val="none" w:sz="0" w:space="0" w:color="auto"/>
        <w:bottom w:val="none" w:sz="0" w:space="0" w:color="auto"/>
        <w:right w:val="none" w:sz="0" w:space="0" w:color="auto"/>
      </w:divBdr>
      <w:divsChild>
        <w:div w:id="175584594">
          <w:marLeft w:val="0"/>
          <w:marRight w:val="0"/>
          <w:marTop w:val="100"/>
          <w:marBottom w:val="100"/>
          <w:divBdr>
            <w:top w:val="none" w:sz="0" w:space="0" w:color="auto"/>
            <w:left w:val="none" w:sz="0" w:space="0" w:color="auto"/>
            <w:bottom w:val="none" w:sz="0" w:space="0" w:color="auto"/>
            <w:right w:val="none" w:sz="0" w:space="0" w:color="auto"/>
          </w:divBdr>
          <w:divsChild>
            <w:div w:id="1306156502">
              <w:marLeft w:val="0"/>
              <w:marRight w:val="0"/>
              <w:marTop w:val="0"/>
              <w:marBottom w:val="0"/>
              <w:divBdr>
                <w:top w:val="none" w:sz="0" w:space="0" w:color="auto"/>
                <w:left w:val="none" w:sz="0" w:space="0" w:color="auto"/>
                <w:bottom w:val="none" w:sz="0" w:space="0" w:color="auto"/>
                <w:right w:val="none" w:sz="0" w:space="0" w:color="auto"/>
              </w:divBdr>
              <w:divsChild>
                <w:div w:id="1588269489">
                  <w:marLeft w:val="-6000"/>
                  <w:marRight w:val="0"/>
                  <w:marTop w:val="0"/>
                  <w:marBottom w:val="0"/>
                  <w:divBdr>
                    <w:top w:val="none" w:sz="0" w:space="0" w:color="auto"/>
                    <w:left w:val="none" w:sz="0" w:space="0" w:color="auto"/>
                    <w:bottom w:val="none" w:sz="0" w:space="0" w:color="auto"/>
                    <w:right w:val="none" w:sz="0" w:space="0" w:color="auto"/>
                  </w:divBdr>
                  <w:divsChild>
                    <w:div w:id="1105029817">
                      <w:marLeft w:val="4523"/>
                      <w:marRight w:val="0"/>
                      <w:marTop w:val="0"/>
                      <w:marBottom w:val="0"/>
                      <w:divBdr>
                        <w:top w:val="none" w:sz="0" w:space="0" w:color="auto"/>
                        <w:left w:val="none" w:sz="0" w:space="0" w:color="auto"/>
                        <w:bottom w:val="none" w:sz="0" w:space="0" w:color="auto"/>
                        <w:right w:val="none" w:sz="0" w:space="0" w:color="auto"/>
                      </w:divBdr>
                      <w:divsChild>
                        <w:div w:id="743406666">
                          <w:marLeft w:val="0"/>
                          <w:marRight w:val="0"/>
                          <w:marTop w:val="0"/>
                          <w:marBottom w:val="480"/>
                          <w:divBdr>
                            <w:top w:val="none" w:sz="0" w:space="0" w:color="auto"/>
                            <w:left w:val="none" w:sz="0" w:space="0" w:color="auto"/>
                            <w:bottom w:val="none" w:sz="0" w:space="0" w:color="auto"/>
                            <w:right w:val="none" w:sz="0" w:space="0" w:color="auto"/>
                          </w:divBdr>
                          <w:divsChild>
                            <w:div w:id="49368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4013851">
      <w:bodyDiv w:val="1"/>
      <w:marLeft w:val="0"/>
      <w:marRight w:val="0"/>
      <w:marTop w:val="0"/>
      <w:marBottom w:val="0"/>
      <w:divBdr>
        <w:top w:val="none" w:sz="0" w:space="0" w:color="auto"/>
        <w:left w:val="none" w:sz="0" w:space="0" w:color="auto"/>
        <w:bottom w:val="none" w:sz="0" w:space="0" w:color="auto"/>
        <w:right w:val="none" w:sz="0" w:space="0" w:color="auto"/>
      </w:divBdr>
      <w:divsChild>
        <w:div w:id="1198658456">
          <w:marLeft w:val="0"/>
          <w:marRight w:val="0"/>
          <w:marTop w:val="0"/>
          <w:marBottom w:val="0"/>
          <w:divBdr>
            <w:top w:val="none" w:sz="0" w:space="0" w:color="auto"/>
            <w:left w:val="none" w:sz="0" w:space="0" w:color="auto"/>
            <w:bottom w:val="none" w:sz="0" w:space="0" w:color="auto"/>
            <w:right w:val="none" w:sz="0" w:space="0" w:color="auto"/>
          </w:divBdr>
        </w:div>
      </w:divsChild>
    </w:div>
    <w:div w:id="1682313089">
      <w:bodyDiv w:val="1"/>
      <w:marLeft w:val="0"/>
      <w:marRight w:val="0"/>
      <w:marTop w:val="0"/>
      <w:marBottom w:val="0"/>
      <w:divBdr>
        <w:top w:val="none" w:sz="0" w:space="0" w:color="auto"/>
        <w:left w:val="none" w:sz="0" w:space="0" w:color="auto"/>
        <w:bottom w:val="none" w:sz="0" w:space="0" w:color="auto"/>
        <w:right w:val="none" w:sz="0" w:space="0" w:color="auto"/>
      </w:divBdr>
      <w:divsChild>
        <w:div w:id="1226643824">
          <w:marLeft w:val="0"/>
          <w:marRight w:val="0"/>
          <w:marTop w:val="100"/>
          <w:marBottom w:val="100"/>
          <w:divBdr>
            <w:top w:val="none" w:sz="0" w:space="0" w:color="auto"/>
            <w:left w:val="none" w:sz="0" w:space="0" w:color="auto"/>
            <w:bottom w:val="none" w:sz="0" w:space="0" w:color="auto"/>
            <w:right w:val="none" w:sz="0" w:space="0" w:color="auto"/>
          </w:divBdr>
          <w:divsChild>
            <w:div w:id="909460263">
              <w:marLeft w:val="0"/>
              <w:marRight w:val="0"/>
              <w:marTop w:val="0"/>
              <w:marBottom w:val="0"/>
              <w:divBdr>
                <w:top w:val="none" w:sz="0" w:space="0" w:color="auto"/>
                <w:left w:val="none" w:sz="0" w:space="0" w:color="auto"/>
                <w:bottom w:val="none" w:sz="0" w:space="0" w:color="auto"/>
                <w:right w:val="none" w:sz="0" w:space="0" w:color="auto"/>
              </w:divBdr>
              <w:divsChild>
                <w:div w:id="1228033728">
                  <w:marLeft w:val="-6000"/>
                  <w:marRight w:val="0"/>
                  <w:marTop w:val="0"/>
                  <w:marBottom w:val="0"/>
                  <w:divBdr>
                    <w:top w:val="none" w:sz="0" w:space="0" w:color="auto"/>
                    <w:left w:val="none" w:sz="0" w:space="0" w:color="auto"/>
                    <w:bottom w:val="none" w:sz="0" w:space="0" w:color="auto"/>
                    <w:right w:val="none" w:sz="0" w:space="0" w:color="auto"/>
                  </w:divBdr>
                  <w:divsChild>
                    <w:div w:id="1056273548">
                      <w:marLeft w:val="4523"/>
                      <w:marRight w:val="0"/>
                      <w:marTop w:val="0"/>
                      <w:marBottom w:val="0"/>
                      <w:divBdr>
                        <w:top w:val="none" w:sz="0" w:space="0" w:color="auto"/>
                        <w:left w:val="none" w:sz="0" w:space="0" w:color="auto"/>
                        <w:bottom w:val="none" w:sz="0" w:space="0" w:color="auto"/>
                        <w:right w:val="none" w:sz="0" w:space="0" w:color="auto"/>
                      </w:divBdr>
                      <w:divsChild>
                        <w:div w:id="120273132">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101135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150641">
      <w:bodyDiv w:val="1"/>
      <w:marLeft w:val="0"/>
      <w:marRight w:val="0"/>
      <w:marTop w:val="0"/>
      <w:marBottom w:val="0"/>
      <w:divBdr>
        <w:top w:val="none" w:sz="0" w:space="0" w:color="auto"/>
        <w:left w:val="none" w:sz="0" w:space="0" w:color="auto"/>
        <w:bottom w:val="none" w:sz="0" w:space="0" w:color="auto"/>
        <w:right w:val="none" w:sz="0" w:space="0" w:color="auto"/>
      </w:divBdr>
    </w:div>
    <w:div w:id="2122676894">
      <w:bodyDiv w:val="1"/>
      <w:marLeft w:val="0"/>
      <w:marRight w:val="0"/>
      <w:marTop w:val="0"/>
      <w:marBottom w:val="0"/>
      <w:divBdr>
        <w:top w:val="none" w:sz="0" w:space="0" w:color="auto"/>
        <w:left w:val="none" w:sz="0" w:space="0" w:color="auto"/>
        <w:bottom w:val="none" w:sz="0" w:space="0" w:color="auto"/>
        <w:right w:val="none" w:sz="0" w:space="0" w:color="auto"/>
      </w:divBdr>
      <w:divsChild>
        <w:div w:id="645738953">
          <w:marLeft w:val="0"/>
          <w:marRight w:val="0"/>
          <w:marTop w:val="100"/>
          <w:marBottom w:val="100"/>
          <w:divBdr>
            <w:top w:val="none" w:sz="0" w:space="0" w:color="auto"/>
            <w:left w:val="none" w:sz="0" w:space="0" w:color="auto"/>
            <w:bottom w:val="none" w:sz="0" w:space="0" w:color="auto"/>
            <w:right w:val="none" w:sz="0" w:space="0" w:color="auto"/>
          </w:divBdr>
          <w:divsChild>
            <w:div w:id="243419385">
              <w:marLeft w:val="0"/>
              <w:marRight w:val="0"/>
              <w:marTop w:val="0"/>
              <w:marBottom w:val="0"/>
              <w:divBdr>
                <w:top w:val="none" w:sz="0" w:space="0" w:color="auto"/>
                <w:left w:val="none" w:sz="0" w:space="0" w:color="auto"/>
                <w:bottom w:val="none" w:sz="0" w:space="0" w:color="auto"/>
                <w:right w:val="none" w:sz="0" w:space="0" w:color="auto"/>
              </w:divBdr>
              <w:divsChild>
                <w:div w:id="1037849793">
                  <w:marLeft w:val="-6000"/>
                  <w:marRight w:val="0"/>
                  <w:marTop w:val="0"/>
                  <w:marBottom w:val="0"/>
                  <w:divBdr>
                    <w:top w:val="none" w:sz="0" w:space="0" w:color="auto"/>
                    <w:left w:val="none" w:sz="0" w:space="0" w:color="auto"/>
                    <w:bottom w:val="none" w:sz="0" w:space="0" w:color="auto"/>
                    <w:right w:val="none" w:sz="0" w:space="0" w:color="auto"/>
                  </w:divBdr>
                  <w:divsChild>
                    <w:div w:id="710614970">
                      <w:marLeft w:val="4523"/>
                      <w:marRight w:val="0"/>
                      <w:marTop w:val="0"/>
                      <w:marBottom w:val="0"/>
                      <w:divBdr>
                        <w:top w:val="none" w:sz="0" w:space="0" w:color="auto"/>
                        <w:left w:val="none" w:sz="0" w:space="0" w:color="auto"/>
                        <w:bottom w:val="none" w:sz="0" w:space="0" w:color="auto"/>
                        <w:right w:val="none" w:sz="0" w:space="0" w:color="auto"/>
                      </w:divBdr>
                      <w:divsChild>
                        <w:div w:id="667637857">
                          <w:marLeft w:val="0"/>
                          <w:marRight w:val="0"/>
                          <w:marTop w:val="0"/>
                          <w:marBottom w:val="480"/>
                          <w:divBdr>
                            <w:top w:val="none" w:sz="0" w:space="0" w:color="auto"/>
                            <w:left w:val="none" w:sz="0" w:space="0" w:color="auto"/>
                            <w:bottom w:val="none" w:sz="0" w:space="0" w:color="auto"/>
                            <w:right w:val="none" w:sz="0" w:space="0" w:color="auto"/>
                          </w:divBdr>
                          <w:divsChild>
                            <w:div w:id="165598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oudcel.com" TargetMode="External"/><Relationship Id="rId13" Type="http://schemas.openxmlformats.org/officeDocument/2006/relationships/hyperlink" Target="http://aws.amazon.com/ec2/" TargetMode="External"/><Relationship Id="rId18" Type="http://schemas.openxmlformats.org/officeDocument/2006/relationships/hyperlink" Target="http://www.microsoft.com/windowsazure/economics/" TargetMode="External"/><Relationship Id="rId26" Type="http://schemas.openxmlformats.org/officeDocument/2006/relationships/hyperlink" Target="http://sunconference.utep.edu/CETaL/resources/portfolios/form-sum.htm" TargetMode="External"/><Relationship Id="rId3" Type="http://schemas.openxmlformats.org/officeDocument/2006/relationships/styles" Target="styles.xml"/><Relationship Id="rId21" Type="http://schemas.openxmlformats.org/officeDocument/2006/relationships/hyperlink" Target="http://aws.amazon.com/ec2/purchasing-options/" TargetMode="External"/><Relationship Id="rId7" Type="http://schemas.openxmlformats.org/officeDocument/2006/relationships/hyperlink" Target="http://www.cloudscale.com" TargetMode="External"/><Relationship Id="rId12" Type="http://schemas.openxmlformats.org/officeDocument/2006/relationships/image" Target="media/image3.jpg"/><Relationship Id="rId17" Type="http://schemas.openxmlformats.org/officeDocument/2006/relationships/hyperlink" Target="http://aws.amazon.com/windows/" TargetMode="External"/><Relationship Id="rId25" Type="http://schemas.openxmlformats.org/officeDocument/2006/relationships/hyperlink" Target="http://www.microsoft.com/windowsazure/economics/" TargetMode="External"/><Relationship Id="rId2" Type="http://schemas.openxmlformats.org/officeDocument/2006/relationships/numbering" Target="numbering.xml"/><Relationship Id="rId16" Type="http://schemas.openxmlformats.org/officeDocument/2006/relationships/hyperlink" Target="http://aws.amazon.com/ec2/purchasing-options/" TargetMode="External"/><Relationship Id="rId20" Type="http://schemas.openxmlformats.org/officeDocument/2006/relationships/hyperlink" Target="http://aws.amazon.com/ec2/pric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hyperlink" Target="http://www.associatedcontent.com/article/14404/program_evaluation_formative_vs_summative.html?cat=4" TargetMode="External"/><Relationship Id="rId5" Type="http://schemas.openxmlformats.org/officeDocument/2006/relationships/settings" Target="settings.xml"/><Relationship Id="rId15" Type="http://schemas.openxmlformats.org/officeDocument/2006/relationships/hyperlink" Target="http://aws.amazon.com/ec2/pricing/" TargetMode="External"/><Relationship Id="rId23" Type="http://schemas.openxmlformats.org/officeDocument/2006/relationships/hyperlink" Target="http://www.roundworldmedia.com/cvc/module10/notes10.html"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aws.amazon.com/ec2/" TargetMode="External"/><Relationship Id="rId4" Type="http://schemas.microsoft.com/office/2007/relationships/stylesWithEffects" Target="stylesWithEffects.xml"/><Relationship Id="rId9" Type="http://schemas.openxmlformats.org/officeDocument/2006/relationships/hyperlink" Target="http://en.wikipedia.org/wiki/Cloud%20computing" TargetMode="External"/><Relationship Id="rId14" Type="http://schemas.openxmlformats.org/officeDocument/2006/relationships/hyperlink" Target="http://aws.amazon.com/ec2/instance-types/" TargetMode="External"/><Relationship Id="rId22" Type="http://schemas.openxmlformats.org/officeDocument/2006/relationships/hyperlink" Target="http://aws.amazon.com/windows/" TargetMode="External"/><Relationship Id="rId27" Type="http://schemas.openxmlformats.org/officeDocument/2006/relationships/hyperlink" Target="http://demo.venturebeat.com/2010/03/22/cloudcel-cloud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26245-1860-4D4E-B098-84DF5D575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2442</Words>
  <Characters>13922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wert</dc:creator>
  <cp:lastModifiedBy>wert</cp:lastModifiedBy>
  <cp:revision>4</cp:revision>
  <dcterms:created xsi:type="dcterms:W3CDTF">2010-08-10T00:59:00Z</dcterms:created>
  <dcterms:modified xsi:type="dcterms:W3CDTF">2010-08-10T01:49:00Z</dcterms:modified>
</cp:coreProperties>
</file>